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CA" w:rsidRPr="002420CA" w:rsidRDefault="009A14E7" w:rsidP="00360BC7">
      <w:pPr>
        <w:pStyle w:val="1"/>
        <w:tabs>
          <w:tab w:val="left" w:pos="709"/>
          <w:tab w:val="left" w:pos="993"/>
        </w:tabs>
      </w:pPr>
      <w:r w:rsidRPr="002420CA">
        <w:t>1 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2420CA" w:rsidRDefault="002420CA" w:rsidP="00360BC7">
      <w:pPr>
        <w:tabs>
          <w:tab w:val="left" w:pos="709"/>
          <w:tab w:val="left" w:pos="993"/>
        </w:tabs>
        <w:spacing w:after="0" w:line="360" w:lineRule="auto"/>
        <w:ind w:firstLine="709"/>
        <w:jc w:val="both"/>
        <w:rPr>
          <w:lang w:eastAsia="ru-RU"/>
        </w:rPr>
      </w:pPr>
      <w:r w:rsidRPr="009A14E7">
        <w:rPr>
          <w:b/>
          <w:lang w:eastAsia="ru-RU"/>
        </w:rPr>
        <w:t>Система управления охраной труда</w:t>
      </w:r>
      <w:r>
        <w:rPr>
          <w:lang w:eastAsia="ru-RU"/>
        </w:rPr>
        <w:t xml:space="preserve"> </w:t>
      </w:r>
      <w:r w:rsidR="009A14E7">
        <w:rPr>
          <w:lang w:eastAsia="ru-RU"/>
        </w:rPr>
        <w:t>–</w:t>
      </w:r>
      <w:r>
        <w:rPr>
          <w:lang w:eastAsia="ru-RU"/>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420CA" w:rsidRDefault="002420CA" w:rsidP="00360BC7">
      <w:pPr>
        <w:tabs>
          <w:tab w:val="left" w:pos="709"/>
          <w:tab w:val="left" w:pos="993"/>
        </w:tabs>
        <w:spacing w:after="0" w:line="360" w:lineRule="auto"/>
        <w:ind w:firstLine="709"/>
        <w:jc w:val="both"/>
        <w:rPr>
          <w:lang w:eastAsia="ru-RU"/>
        </w:rPr>
      </w:pPr>
      <w:r>
        <w:rPr>
          <w:lang w:eastAsia="ru-RU"/>
        </w:rPr>
        <w:t>Работодатель обязан обеспечить создание и функционирование системы управления охраной труда.</w:t>
      </w:r>
    </w:p>
    <w:p w:rsidR="002420CA" w:rsidRDefault="002420CA" w:rsidP="00360BC7">
      <w:pPr>
        <w:tabs>
          <w:tab w:val="left" w:pos="709"/>
          <w:tab w:val="left" w:pos="993"/>
        </w:tabs>
        <w:spacing w:after="0" w:line="360" w:lineRule="auto"/>
        <w:ind w:firstLine="709"/>
        <w:jc w:val="both"/>
        <w:rPr>
          <w:lang w:eastAsia="ru-RU"/>
        </w:rPr>
      </w:pPr>
      <w:r w:rsidRPr="002420CA">
        <w:rPr>
          <w:lang w:eastAsia="ru-RU"/>
        </w:rPr>
        <w:t>Система управления охраной труда (СУОТ) является частью общей системы управления (менеджмента) организации. 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труда.</w:t>
      </w:r>
    </w:p>
    <w:p w:rsidR="002420CA" w:rsidRPr="002420CA" w:rsidRDefault="002420CA" w:rsidP="00360BC7">
      <w:pPr>
        <w:tabs>
          <w:tab w:val="left" w:pos="709"/>
          <w:tab w:val="left" w:pos="993"/>
        </w:tabs>
        <w:spacing w:after="0" w:line="360" w:lineRule="auto"/>
        <w:ind w:firstLine="709"/>
        <w:jc w:val="both"/>
        <w:rPr>
          <w:b/>
          <w:i/>
          <w:lang w:eastAsia="ru-RU"/>
        </w:rPr>
      </w:pPr>
      <w:r w:rsidRPr="002420CA">
        <w:rPr>
          <w:b/>
          <w:i/>
          <w:lang w:eastAsia="ru-RU"/>
        </w:rPr>
        <w:t>Основными задачами системы управления охраной труда являются:</w:t>
      </w:r>
    </w:p>
    <w:p w:rsidR="002420CA" w:rsidRPr="00B76977"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sidRPr="00B76977">
        <w:rPr>
          <w:lang w:eastAsia="ru-RU"/>
        </w:rPr>
        <w:t>беспечение безопасной эксплуатации</w:t>
      </w:r>
      <w:r>
        <w:rPr>
          <w:lang w:eastAsia="ru-RU"/>
        </w:rPr>
        <w:t xml:space="preserve"> производственного оборудования;</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беспечение безопас</w:t>
      </w:r>
      <w:r>
        <w:rPr>
          <w:lang w:eastAsia="ru-RU"/>
        </w:rPr>
        <w:t>ности технологических процессов;</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беспечение безопасной э</w:t>
      </w:r>
      <w:r>
        <w:rPr>
          <w:lang w:eastAsia="ru-RU"/>
        </w:rPr>
        <w:t>ксплуатации зданий и сооружений;</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у</w:t>
      </w:r>
      <w:r w:rsidR="002420CA">
        <w:rPr>
          <w:lang w:eastAsia="ru-RU"/>
        </w:rPr>
        <w:t>лу</w:t>
      </w:r>
      <w:r>
        <w:rPr>
          <w:lang w:eastAsia="ru-RU"/>
        </w:rPr>
        <w:t>чшение условий труда работников;</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беспечение работников с</w:t>
      </w:r>
      <w:r>
        <w:rPr>
          <w:lang w:eastAsia="ru-RU"/>
        </w:rPr>
        <w:t>редствами индивидуальной защиты;</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беспечение опт</w:t>
      </w:r>
      <w:r>
        <w:rPr>
          <w:lang w:eastAsia="ru-RU"/>
        </w:rPr>
        <w:t>имальных режимов труда и отдыха;</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беспечение лечебно</w:t>
      </w:r>
      <w:r>
        <w:rPr>
          <w:lang w:eastAsia="ru-RU"/>
        </w:rPr>
        <w:t>-профилактического обслуживания;</w:t>
      </w:r>
    </w:p>
    <w:p w:rsidR="009D4BF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профессиональный отбор;</w:t>
      </w:r>
    </w:p>
    <w:p w:rsidR="009D4BF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о</w:t>
      </w:r>
      <w:r w:rsidR="002420CA">
        <w:rPr>
          <w:lang w:eastAsia="ru-RU"/>
        </w:rPr>
        <w:t>бучение и инструктаж работников по охране труда</w:t>
      </w:r>
      <w:r>
        <w:rPr>
          <w:lang w:eastAsia="ru-RU"/>
        </w:rPr>
        <w:t>;</w:t>
      </w:r>
    </w:p>
    <w:p w:rsidR="002420CA" w:rsidRDefault="004B0518" w:rsidP="00360BC7">
      <w:pPr>
        <w:pStyle w:val="a3"/>
        <w:numPr>
          <w:ilvl w:val="0"/>
          <w:numId w:val="3"/>
        </w:numPr>
        <w:tabs>
          <w:tab w:val="left" w:pos="709"/>
          <w:tab w:val="left" w:pos="993"/>
        </w:tabs>
        <w:spacing w:after="0" w:line="360" w:lineRule="auto"/>
        <w:ind w:left="0" w:firstLine="709"/>
        <w:jc w:val="both"/>
        <w:rPr>
          <w:lang w:eastAsia="ru-RU"/>
        </w:rPr>
      </w:pPr>
      <w:r>
        <w:rPr>
          <w:lang w:eastAsia="ru-RU"/>
        </w:rPr>
        <w:t>и</w:t>
      </w:r>
      <w:r w:rsidR="002420CA">
        <w:rPr>
          <w:lang w:eastAsia="ru-RU"/>
        </w:rPr>
        <w:t>нформационное обеспечение по охране труда.</w:t>
      </w:r>
    </w:p>
    <w:p w:rsidR="009D4BFA" w:rsidRDefault="002420CA" w:rsidP="00360BC7">
      <w:pPr>
        <w:tabs>
          <w:tab w:val="left" w:pos="709"/>
          <w:tab w:val="left" w:pos="993"/>
        </w:tabs>
        <w:spacing w:after="0" w:line="360" w:lineRule="auto"/>
        <w:ind w:firstLine="709"/>
        <w:rPr>
          <w:b/>
          <w:i/>
          <w:lang w:eastAsia="ru-RU"/>
        </w:rPr>
      </w:pPr>
      <w:r w:rsidRPr="002420CA">
        <w:rPr>
          <w:b/>
          <w:i/>
          <w:lang w:eastAsia="ru-RU"/>
        </w:rPr>
        <w:t>Основными функциями системы управления охраной труда являются:</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у</w:t>
      </w:r>
      <w:r w:rsidR="002420CA">
        <w:rPr>
          <w:lang w:eastAsia="ru-RU"/>
        </w:rPr>
        <w:t>чет и анализ состояния условий труда, причин производствен­но</w:t>
      </w:r>
      <w:r>
        <w:rPr>
          <w:lang w:eastAsia="ru-RU"/>
        </w:rPr>
        <w:t>го травматизма, профзаболеваний;</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о</w:t>
      </w:r>
      <w:r w:rsidR="002420CA">
        <w:rPr>
          <w:lang w:eastAsia="ru-RU"/>
        </w:rPr>
        <w:t>ценка пок</w:t>
      </w:r>
      <w:r>
        <w:rPr>
          <w:lang w:eastAsia="ru-RU"/>
        </w:rPr>
        <w:t>азателей состояния охраны труда;</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о</w:t>
      </w:r>
      <w:r w:rsidR="002420CA">
        <w:rPr>
          <w:lang w:eastAsia="ru-RU"/>
        </w:rPr>
        <w:t>рганизация расследования несчастных случаев на производстве</w:t>
      </w:r>
      <w:r>
        <w:rPr>
          <w:lang w:eastAsia="ru-RU"/>
        </w:rPr>
        <w:t xml:space="preserve"> и профессиональных заболеваний;</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п</w:t>
      </w:r>
      <w:r w:rsidR="002420CA">
        <w:rPr>
          <w:lang w:eastAsia="ru-RU"/>
        </w:rPr>
        <w:t>ланирование работ и мероприятий по охране труда</w:t>
      </w:r>
      <w:r>
        <w:rPr>
          <w:lang w:eastAsia="ru-RU"/>
        </w:rPr>
        <w:t>;</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к</w:t>
      </w:r>
      <w:r w:rsidR="002420CA">
        <w:rPr>
          <w:lang w:eastAsia="ru-RU"/>
        </w:rPr>
        <w:t>онтроль за состоянием охраны труда и деятельностью</w:t>
      </w:r>
      <w:r>
        <w:rPr>
          <w:lang w:eastAsia="ru-RU"/>
        </w:rPr>
        <w:t xml:space="preserve"> служб охраны труда организации;</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о</w:t>
      </w:r>
      <w:r w:rsidR="002420CA">
        <w:rPr>
          <w:lang w:eastAsia="ru-RU"/>
        </w:rPr>
        <w:t>рганизация и ко</w:t>
      </w:r>
      <w:r>
        <w:rPr>
          <w:lang w:eastAsia="ru-RU"/>
        </w:rPr>
        <w:t>ординация работ по охране труда;</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ф</w:t>
      </w:r>
      <w:r w:rsidR="002420CA">
        <w:rPr>
          <w:lang w:eastAsia="ru-RU"/>
        </w:rPr>
        <w:t>инансирование и стиму</w:t>
      </w:r>
      <w:r>
        <w:rPr>
          <w:lang w:eastAsia="ru-RU"/>
        </w:rPr>
        <w:t>лирование работ по охране труда;</w:t>
      </w:r>
    </w:p>
    <w:p w:rsidR="009D4BF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р</w:t>
      </w:r>
      <w:r w:rsidR="002420CA">
        <w:rPr>
          <w:lang w:eastAsia="ru-RU"/>
        </w:rPr>
        <w:t xml:space="preserve">азработка, пересмотр и внедрение нормативных правовых актов и </w:t>
      </w:r>
      <w:r>
        <w:rPr>
          <w:lang w:eastAsia="ru-RU"/>
        </w:rPr>
        <w:t>иных документов по охране труда;</w:t>
      </w:r>
    </w:p>
    <w:p w:rsidR="002420CA" w:rsidRPr="009D4BFA" w:rsidRDefault="004B0518" w:rsidP="00360BC7">
      <w:pPr>
        <w:pStyle w:val="a3"/>
        <w:numPr>
          <w:ilvl w:val="0"/>
          <w:numId w:val="3"/>
        </w:numPr>
        <w:tabs>
          <w:tab w:val="left" w:pos="284"/>
          <w:tab w:val="left" w:pos="709"/>
          <w:tab w:val="left" w:pos="993"/>
        </w:tabs>
        <w:spacing w:after="0" w:line="360" w:lineRule="auto"/>
        <w:ind w:left="0" w:firstLine="709"/>
        <w:jc w:val="both"/>
        <w:rPr>
          <w:b/>
          <w:i/>
          <w:lang w:eastAsia="ru-RU"/>
        </w:rPr>
      </w:pPr>
      <w:r>
        <w:rPr>
          <w:lang w:eastAsia="ru-RU"/>
        </w:rPr>
        <w:t>о</w:t>
      </w:r>
      <w:r w:rsidR="002420CA">
        <w:rPr>
          <w:lang w:eastAsia="ru-RU"/>
        </w:rPr>
        <w:t>рганизация обучения и проверки знаний по охране труда.</w:t>
      </w:r>
    </w:p>
    <w:p w:rsidR="002420CA" w:rsidRDefault="00E05941" w:rsidP="00360BC7">
      <w:pPr>
        <w:pStyle w:val="2"/>
        <w:numPr>
          <w:ilvl w:val="1"/>
          <w:numId w:val="4"/>
        </w:numPr>
        <w:tabs>
          <w:tab w:val="left" w:pos="426"/>
          <w:tab w:val="left" w:pos="709"/>
          <w:tab w:val="left" w:pos="1134"/>
        </w:tabs>
        <w:ind w:left="0" w:firstLine="709"/>
      </w:pPr>
      <w:r>
        <w:t>Управление документацией</w:t>
      </w:r>
      <w:r w:rsidR="009A14E7">
        <w:t xml:space="preserve"> СУОТ</w:t>
      </w:r>
    </w:p>
    <w:p w:rsidR="009A14E7" w:rsidRDefault="009A14E7" w:rsidP="00360BC7">
      <w:pPr>
        <w:tabs>
          <w:tab w:val="left" w:pos="709"/>
          <w:tab w:val="left" w:pos="993"/>
        </w:tabs>
        <w:spacing w:after="0" w:line="360" w:lineRule="auto"/>
        <w:ind w:firstLine="709"/>
        <w:jc w:val="both"/>
        <w:rPr>
          <w:lang w:eastAsia="ru-RU"/>
        </w:rPr>
      </w:pPr>
      <w:r w:rsidRPr="009A14E7">
        <w:rPr>
          <w:lang w:eastAsia="ru-RU"/>
        </w:rPr>
        <w:t>С целью организации управления документами СУОТ работодатель исходя из специфики своей деятельности устанавливает (определяет)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работодателя и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СУОТ.</w:t>
      </w:r>
    </w:p>
    <w:p w:rsidR="009A14E7" w:rsidRDefault="009A14E7" w:rsidP="00360BC7">
      <w:pPr>
        <w:tabs>
          <w:tab w:val="left" w:pos="709"/>
          <w:tab w:val="left" w:pos="993"/>
        </w:tabs>
        <w:spacing w:after="0" w:line="360" w:lineRule="auto"/>
        <w:ind w:firstLine="709"/>
        <w:jc w:val="both"/>
        <w:rPr>
          <w:lang w:eastAsia="ru-RU"/>
        </w:rPr>
      </w:pPr>
      <w:r w:rsidRPr="009A14E7">
        <w:rPr>
          <w:lang w:eastAsia="ru-RU"/>
        </w:rP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9A14E7" w:rsidRDefault="009A14E7" w:rsidP="00360BC7">
      <w:pPr>
        <w:tabs>
          <w:tab w:val="left" w:pos="709"/>
          <w:tab w:val="left" w:pos="993"/>
        </w:tabs>
        <w:spacing w:after="0" w:line="360" w:lineRule="auto"/>
        <w:ind w:firstLine="709"/>
        <w:jc w:val="both"/>
        <w:rPr>
          <w:lang w:eastAsia="ru-RU"/>
        </w:rPr>
      </w:pPr>
      <w:r>
        <w:rPr>
          <w:lang w:eastAsia="ru-RU"/>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9A14E7" w:rsidRDefault="009A14E7" w:rsidP="00360BC7">
      <w:pPr>
        <w:pStyle w:val="a3"/>
        <w:numPr>
          <w:ilvl w:val="0"/>
          <w:numId w:val="20"/>
        </w:numPr>
        <w:tabs>
          <w:tab w:val="left" w:pos="709"/>
          <w:tab w:val="left" w:pos="993"/>
        </w:tabs>
        <w:spacing w:after="0" w:line="360" w:lineRule="auto"/>
        <w:ind w:left="0" w:firstLine="709"/>
        <w:jc w:val="both"/>
        <w:rPr>
          <w:lang w:eastAsia="ru-RU"/>
        </w:rPr>
      </w:pPr>
      <w:r>
        <w:rPr>
          <w:lang w:eastAsia="ru-RU"/>
        </w:rPr>
        <w:t>акты и иные записи данных, вытекающие из осуществления СУОТ;</w:t>
      </w:r>
    </w:p>
    <w:p w:rsidR="009A14E7" w:rsidRDefault="009A14E7" w:rsidP="00360BC7">
      <w:pPr>
        <w:pStyle w:val="a3"/>
        <w:numPr>
          <w:ilvl w:val="0"/>
          <w:numId w:val="20"/>
        </w:numPr>
        <w:tabs>
          <w:tab w:val="left" w:pos="709"/>
          <w:tab w:val="left" w:pos="993"/>
        </w:tabs>
        <w:spacing w:after="0" w:line="360" w:lineRule="auto"/>
        <w:ind w:left="0" w:firstLine="709"/>
        <w:jc w:val="both"/>
        <w:rPr>
          <w:lang w:eastAsia="ru-RU"/>
        </w:rPr>
      </w:pPr>
      <w:r>
        <w:rPr>
          <w:lang w:eastAsia="ru-RU"/>
        </w:rPr>
        <w:t>журналы учета и акты записей данных об авариях, несчастных случаях, профессиональных заболеваниях;</w:t>
      </w:r>
    </w:p>
    <w:p w:rsidR="009A14E7" w:rsidRDefault="009A14E7" w:rsidP="00360BC7">
      <w:pPr>
        <w:pStyle w:val="a3"/>
        <w:numPr>
          <w:ilvl w:val="0"/>
          <w:numId w:val="20"/>
        </w:numPr>
        <w:tabs>
          <w:tab w:val="left" w:pos="709"/>
          <w:tab w:val="left" w:pos="993"/>
        </w:tabs>
        <w:spacing w:after="0" w:line="360" w:lineRule="auto"/>
        <w:ind w:left="0" w:firstLine="709"/>
        <w:jc w:val="both"/>
        <w:rPr>
          <w:lang w:eastAsia="ru-RU"/>
        </w:rPr>
      </w:pPr>
      <w:r>
        <w:rPr>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9A14E7" w:rsidRPr="009A14E7" w:rsidRDefault="009A14E7" w:rsidP="00360BC7">
      <w:pPr>
        <w:pStyle w:val="a3"/>
        <w:numPr>
          <w:ilvl w:val="0"/>
          <w:numId w:val="20"/>
        </w:numPr>
        <w:tabs>
          <w:tab w:val="left" w:pos="709"/>
          <w:tab w:val="left" w:pos="993"/>
        </w:tabs>
        <w:spacing w:after="0" w:line="360" w:lineRule="auto"/>
        <w:ind w:left="0" w:firstLine="709"/>
        <w:jc w:val="both"/>
        <w:rPr>
          <w:lang w:eastAsia="ru-RU"/>
        </w:rPr>
      </w:pPr>
      <w:r>
        <w:rPr>
          <w:lang w:eastAsia="ru-RU"/>
        </w:rPr>
        <w:t>результаты контроля функционирования СУОТ.</w:t>
      </w:r>
    </w:p>
    <w:p w:rsidR="009A14E7" w:rsidRDefault="009A14E7" w:rsidP="00360BC7">
      <w:pPr>
        <w:pStyle w:val="2"/>
        <w:tabs>
          <w:tab w:val="left" w:pos="709"/>
          <w:tab w:val="left" w:pos="993"/>
        </w:tabs>
      </w:pPr>
      <w:r>
        <w:t>1.2 Информирование работников об условиях и охране труда</w:t>
      </w:r>
    </w:p>
    <w:p w:rsidR="00C8535C" w:rsidRDefault="009A14E7" w:rsidP="00360BC7">
      <w:pPr>
        <w:tabs>
          <w:tab w:val="left" w:pos="709"/>
          <w:tab w:val="left" w:pos="993"/>
        </w:tabs>
        <w:spacing w:after="0" w:line="360" w:lineRule="auto"/>
        <w:ind w:firstLine="709"/>
        <w:jc w:val="both"/>
        <w:rPr>
          <w:lang w:eastAsia="ru-RU"/>
        </w:rPr>
      </w:pPr>
      <w:r w:rsidRPr="009A14E7">
        <w:rPr>
          <w:lang w:eastAsia="ru-RU"/>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w:t>
      </w:r>
    </w:p>
    <w:p w:rsidR="00C8535C" w:rsidRPr="00C8535C" w:rsidRDefault="00C8535C" w:rsidP="00360BC7">
      <w:pPr>
        <w:pStyle w:val="1"/>
        <w:tabs>
          <w:tab w:val="left" w:pos="709"/>
          <w:tab w:val="left" w:pos="993"/>
        </w:tabs>
      </w:pPr>
      <w:r w:rsidRPr="00C8535C">
        <w:t xml:space="preserve">2 СПЕЦИАЛЬНАЯ ОЦЕНКА УСЛОВИЙ ТРУДА </w:t>
      </w:r>
    </w:p>
    <w:p w:rsidR="00C8535C" w:rsidRDefault="00C8535C" w:rsidP="00360BC7">
      <w:pPr>
        <w:tabs>
          <w:tab w:val="left" w:pos="709"/>
          <w:tab w:val="left" w:pos="993"/>
        </w:tabs>
        <w:spacing w:after="0" w:line="360" w:lineRule="auto"/>
        <w:ind w:firstLine="709"/>
        <w:jc w:val="both"/>
        <w:rPr>
          <w:lang w:eastAsia="ru-RU"/>
        </w:rPr>
      </w:pPr>
      <w:r w:rsidRPr="00C8535C">
        <w:rPr>
          <w:lang w:eastAsia="ru-RU"/>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w:t>
      </w:r>
    </w:p>
    <w:p w:rsidR="00C8535C" w:rsidRDefault="00C8535C" w:rsidP="00360BC7">
      <w:pPr>
        <w:tabs>
          <w:tab w:val="left" w:pos="709"/>
          <w:tab w:val="left" w:pos="993"/>
        </w:tabs>
        <w:spacing w:after="0" w:line="360" w:lineRule="auto"/>
        <w:ind w:firstLine="709"/>
        <w:jc w:val="both"/>
        <w:rPr>
          <w:lang w:eastAsia="ru-RU"/>
        </w:rPr>
      </w:pPr>
      <w:r w:rsidRPr="00C8535C">
        <w:rPr>
          <w:lang w:eastAsia="ru-RU"/>
        </w:rPr>
        <w:t>По результатам проведения специальной оценки условий труда устанавливаются классы (подклассы) условий труда на рабочих местах.</w:t>
      </w:r>
    </w:p>
    <w:p w:rsidR="00311D65" w:rsidRDefault="00311D65" w:rsidP="00360BC7">
      <w:pPr>
        <w:pStyle w:val="2"/>
        <w:tabs>
          <w:tab w:val="left" w:pos="709"/>
          <w:tab w:val="left" w:pos="993"/>
        </w:tabs>
      </w:pPr>
      <w:r>
        <w:t xml:space="preserve">2.1 </w:t>
      </w:r>
      <w:r w:rsidRPr="00311D65">
        <w:t>Права и обязанности работника в связи с проведением специальной оценки условий труда</w:t>
      </w:r>
    </w:p>
    <w:p w:rsidR="00311D65" w:rsidRDefault="00311D65" w:rsidP="00360BC7">
      <w:pPr>
        <w:tabs>
          <w:tab w:val="left" w:pos="709"/>
          <w:tab w:val="left" w:pos="993"/>
        </w:tabs>
        <w:spacing w:after="0" w:line="360" w:lineRule="auto"/>
        <w:ind w:firstLine="709"/>
        <w:jc w:val="both"/>
        <w:rPr>
          <w:lang w:eastAsia="ru-RU"/>
        </w:rPr>
      </w:pPr>
      <w:r>
        <w:rPr>
          <w:lang w:eastAsia="ru-RU"/>
        </w:rPr>
        <w:t>Работник вправе:</w:t>
      </w:r>
    </w:p>
    <w:p w:rsidR="00311D65" w:rsidRDefault="00EB5454" w:rsidP="00360BC7">
      <w:pPr>
        <w:tabs>
          <w:tab w:val="left" w:pos="709"/>
          <w:tab w:val="left" w:pos="993"/>
        </w:tabs>
        <w:spacing w:after="0" w:line="360" w:lineRule="auto"/>
        <w:ind w:firstLine="709"/>
        <w:jc w:val="both"/>
        <w:rPr>
          <w:lang w:eastAsia="ru-RU"/>
        </w:rPr>
      </w:pPr>
      <w:r w:rsidRPr="00EB5454">
        <w:rPr>
          <w:lang w:eastAsia="ru-RU"/>
        </w:rPr>
        <w:t xml:space="preserve">1. </w:t>
      </w:r>
      <w:r w:rsidR="00311D65">
        <w:rPr>
          <w:lang w:eastAsia="ru-RU"/>
        </w:rPr>
        <w:t>присутствовать при проведении специальной оценки условий труда на его рабочем месте;</w:t>
      </w:r>
    </w:p>
    <w:p w:rsidR="00311D65" w:rsidRDefault="00EB5454" w:rsidP="00360BC7">
      <w:pPr>
        <w:tabs>
          <w:tab w:val="left" w:pos="709"/>
          <w:tab w:val="left" w:pos="993"/>
        </w:tabs>
        <w:spacing w:after="0" w:line="360" w:lineRule="auto"/>
        <w:ind w:firstLine="709"/>
        <w:jc w:val="both"/>
        <w:rPr>
          <w:lang w:eastAsia="ru-RU"/>
        </w:rPr>
      </w:pPr>
      <w:r>
        <w:rPr>
          <w:lang w:eastAsia="ru-RU"/>
        </w:rPr>
        <w:t>2.</w:t>
      </w:r>
      <w:r w:rsidR="00311D65">
        <w:rPr>
          <w:lang w:eastAsia="ru-RU"/>
        </w:rPr>
        <w:t xml:space="preserve">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311D65" w:rsidRDefault="00EB5454" w:rsidP="00360BC7">
      <w:pPr>
        <w:tabs>
          <w:tab w:val="left" w:pos="709"/>
          <w:tab w:val="left" w:pos="993"/>
        </w:tabs>
        <w:spacing w:after="0" w:line="360" w:lineRule="auto"/>
        <w:ind w:firstLine="709"/>
        <w:jc w:val="both"/>
        <w:rPr>
          <w:lang w:eastAsia="ru-RU"/>
        </w:rPr>
      </w:pPr>
      <w:r>
        <w:rPr>
          <w:lang w:eastAsia="ru-RU"/>
        </w:rPr>
        <w:t>3.</w:t>
      </w:r>
      <w:r w:rsidR="00311D65">
        <w:rPr>
          <w:lang w:eastAsia="ru-RU"/>
        </w:rPr>
        <w:t xml:space="preserve"> обжаловать результаты проведения специальной оценки условий труда на его рабочем месте;</w:t>
      </w:r>
    </w:p>
    <w:p w:rsidR="00311D65" w:rsidRDefault="00EB5454" w:rsidP="00360BC7">
      <w:pPr>
        <w:tabs>
          <w:tab w:val="left" w:pos="709"/>
          <w:tab w:val="left" w:pos="993"/>
        </w:tabs>
        <w:spacing w:after="0" w:line="360" w:lineRule="auto"/>
        <w:ind w:firstLine="709"/>
        <w:jc w:val="both"/>
        <w:rPr>
          <w:lang w:eastAsia="ru-RU"/>
        </w:rPr>
      </w:pPr>
      <w:r>
        <w:rPr>
          <w:lang w:eastAsia="ru-RU"/>
        </w:rPr>
        <w:t>4.</w:t>
      </w:r>
      <w:r w:rsidR="00311D65">
        <w:rPr>
          <w:lang w:eastAsia="ru-RU"/>
        </w:rPr>
        <w:t xml:space="preserve">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311D65" w:rsidRDefault="00311D65" w:rsidP="00360BC7">
      <w:pPr>
        <w:tabs>
          <w:tab w:val="left" w:pos="709"/>
          <w:tab w:val="left" w:pos="993"/>
        </w:tabs>
        <w:spacing w:after="0" w:line="360" w:lineRule="auto"/>
        <w:ind w:firstLine="709"/>
        <w:jc w:val="both"/>
        <w:rPr>
          <w:lang w:eastAsia="ru-RU"/>
        </w:rPr>
      </w:pPr>
      <w:r w:rsidRPr="00311D65">
        <w:rPr>
          <w:lang w:eastAsia="ru-RU"/>
        </w:rPr>
        <w:t>Работник обязан</w:t>
      </w:r>
      <w:r>
        <w:rPr>
          <w:lang w:eastAsia="ru-RU"/>
        </w:rPr>
        <w:t>:</w:t>
      </w:r>
    </w:p>
    <w:p w:rsidR="00311D65" w:rsidRDefault="00311D65" w:rsidP="00360BC7">
      <w:pPr>
        <w:pStyle w:val="a3"/>
        <w:numPr>
          <w:ilvl w:val="0"/>
          <w:numId w:val="6"/>
        </w:numPr>
        <w:tabs>
          <w:tab w:val="left" w:pos="709"/>
          <w:tab w:val="left" w:pos="993"/>
        </w:tabs>
        <w:spacing w:after="0" w:line="360" w:lineRule="auto"/>
        <w:ind w:left="0" w:firstLine="709"/>
        <w:jc w:val="both"/>
        <w:rPr>
          <w:lang w:eastAsia="ru-RU"/>
        </w:rPr>
      </w:pPr>
      <w:r w:rsidRPr="00311D65">
        <w:rPr>
          <w:lang w:eastAsia="ru-RU"/>
        </w:rPr>
        <w:t>ознакомиться с результатами проведенной на его рабочем месте специальной оценки условий труда.</w:t>
      </w:r>
    </w:p>
    <w:p w:rsidR="00311D65" w:rsidRPr="00311D65" w:rsidRDefault="00311D65" w:rsidP="00360BC7">
      <w:pPr>
        <w:pStyle w:val="2"/>
        <w:tabs>
          <w:tab w:val="left" w:pos="709"/>
          <w:tab w:val="left" w:pos="993"/>
        </w:tabs>
      </w:pPr>
      <w:r w:rsidRPr="00311D65">
        <w:t>2.2 Классификация условий труда</w:t>
      </w:r>
    </w:p>
    <w:p w:rsidR="00311D65" w:rsidRDefault="00311D65" w:rsidP="00360BC7">
      <w:pPr>
        <w:tabs>
          <w:tab w:val="left" w:pos="709"/>
          <w:tab w:val="left" w:pos="993"/>
        </w:tabs>
        <w:spacing w:after="0" w:line="360" w:lineRule="auto"/>
        <w:ind w:firstLine="709"/>
        <w:jc w:val="both"/>
        <w:rPr>
          <w:lang w:eastAsia="ru-RU"/>
        </w:rPr>
      </w:pPr>
      <w:r w:rsidRPr="00311D65">
        <w:rPr>
          <w:lang w:eastAsia="ru-RU"/>
        </w:rPr>
        <w:t xml:space="preserve">Условия труда по степени вредности и (или) опасности подразделяются на четыре класса </w:t>
      </w:r>
      <w:r>
        <w:rPr>
          <w:lang w:eastAsia="ru-RU"/>
        </w:rPr>
        <w:t>–</w:t>
      </w:r>
      <w:r w:rsidRPr="00311D65">
        <w:rPr>
          <w:lang w:eastAsia="ru-RU"/>
        </w:rPr>
        <w:t xml:space="preserve"> оптимальные, допустимые, вредные и опасные условия труда.</w:t>
      </w:r>
    </w:p>
    <w:p w:rsidR="00EB5454" w:rsidRDefault="00EB5454" w:rsidP="00360BC7">
      <w:pPr>
        <w:pStyle w:val="a3"/>
        <w:numPr>
          <w:ilvl w:val="0"/>
          <w:numId w:val="5"/>
        </w:numPr>
        <w:tabs>
          <w:tab w:val="left" w:pos="709"/>
          <w:tab w:val="left" w:pos="993"/>
        </w:tabs>
        <w:spacing w:after="0" w:line="360" w:lineRule="auto"/>
        <w:ind w:left="0" w:firstLine="709"/>
        <w:jc w:val="both"/>
        <w:rPr>
          <w:lang w:eastAsia="ru-RU"/>
        </w:rPr>
      </w:pPr>
      <w:r w:rsidRPr="00EB5454">
        <w:rPr>
          <w:lang w:eastAsia="ru-RU"/>
        </w:rPr>
        <w:t xml:space="preserve">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EB5454">
        <w:rPr>
          <w:lang w:eastAsia="ru-RU"/>
        </w:rPr>
        <w:t>уровни воздействия</w:t>
      </w:r>
      <w:proofErr w:type="gramEnd"/>
      <w:r w:rsidRPr="00EB5454">
        <w:rPr>
          <w:lang w:eastAsia="ru-RU"/>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B5454" w:rsidRDefault="00EB5454" w:rsidP="00360BC7">
      <w:pPr>
        <w:pStyle w:val="a3"/>
        <w:numPr>
          <w:ilvl w:val="0"/>
          <w:numId w:val="5"/>
        </w:numPr>
        <w:tabs>
          <w:tab w:val="left" w:pos="709"/>
          <w:tab w:val="left" w:pos="993"/>
        </w:tabs>
        <w:spacing w:after="0" w:line="360" w:lineRule="auto"/>
        <w:ind w:left="0" w:firstLine="709"/>
        <w:jc w:val="both"/>
        <w:rPr>
          <w:lang w:eastAsia="ru-RU"/>
        </w:rPr>
      </w:pPr>
      <w:r w:rsidRPr="00EB5454">
        <w:rPr>
          <w:lang w:eastAsia="ru-RU"/>
        </w:rPr>
        <w:t>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B5454" w:rsidRDefault="00EB5454" w:rsidP="00360BC7">
      <w:pPr>
        <w:pStyle w:val="a3"/>
        <w:numPr>
          <w:ilvl w:val="0"/>
          <w:numId w:val="5"/>
        </w:numPr>
        <w:tabs>
          <w:tab w:val="left" w:pos="709"/>
          <w:tab w:val="left" w:pos="993"/>
        </w:tabs>
        <w:spacing w:after="0" w:line="360" w:lineRule="auto"/>
        <w:ind w:left="0" w:firstLine="709"/>
        <w:jc w:val="both"/>
        <w:rPr>
          <w:lang w:eastAsia="ru-RU"/>
        </w:rPr>
      </w:pPr>
      <w:r w:rsidRPr="00EB5454">
        <w:rPr>
          <w:lang w:eastAsia="ru-RU"/>
        </w:rPr>
        <w:t>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B5454" w:rsidRDefault="00EB5454" w:rsidP="00360BC7">
      <w:pPr>
        <w:pStyle w:val="a3"/>
        <w:numPr>
          <w:ilvl w:val="0"/>
          <w:numId w:val="7"/>
        </w:numPr>
        <w:tabs>
          <w:tab w:val="left" w:pos="709"/>
          <w:tab w:val="left" w:pos="993"/>
        </w:tabs>
        <w:spacing w:after="0" w:line="360" w:lineRule="auto"/>
        <w:ind w:left="0" w:firstLine="709"/>
        <w:jc w:val="both"/>
        <w:rPr>
          <w:lang w:eastAsia="ru-RU"/>
        </w:rPr>
      </w:pPr>
      <w:r w:rsidRPr="00EB5454">
        <w:rPr>
          <w:lang w:eastAsia="ru-RU"/>
        </w:rPr>
        <w:t>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A4BC5" w:rsidRDefault="004A4BC5" w:rsidP="00360BC7">
      <w:pPr>
        <w:pStyle w:val="a3"/>
        <w:numPr>
          <w:ilvl w:val="0"/>
          <w:numId w:val="7"/>
        </w:numPr>
        <w:tabs>
          <w:tab w:val="left" w:pos="709"/>
          <w:tab w:val="left" w:pos="993"/>
        </w:tabs>
        <w:spacing w:after="0" w:line="360" w:lineRule="auto"/>
        <w:ind w:left="0" w:firstLine="709"/>
        <w:jc w:val="both"/>
        <w:rPr>
          <w:lang w:eastAsia="ru-RU"/>
        </w:rPr>
      </w:pPr>
      <w:r w:rsidRPr="004A4BC5">
        <w:rPr>
          <w:lang w:eastAsia="ru-RU"/>
        </w:rPr>
        <w:t>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A4BC5" w:rsidRDefault="004A4BC5" w:rsidP="00360BC7">
      <w:pPr>
        <w:pStyle w:val="a3"/>
        <w:numPr>
          <w:ilvl w:val="0"/>
          <w:numId w:val="7"/>
        </w:numPr>
        <w:tabs>
          <w:tab w:val="left" w:pos="709"/>
          <w:tab w:val="left" w:pos="993"/>
        </w:tabs>
        <w:spacing w:after="0" w:line="360" w:lineRule="auto"/>
        <w:ind w:left="0" w:firstLine="709"/>
        <w:jc w:val="both"/>
        <w:rPr>
          <w:lang w:eastAsia="ru-RU"/>
        </w:rPr>
      </w:pPr>
      <w:r w:rsidRPr="004A4BC5">
        <w:rPr>
          <w:lang w:eastAsia="ru-RU"/>
        </w:rPr>
        <w:t>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A4BC5" w:rsidRDefault="004A4BC5" w:rsidP="00360BC7">
      <w:pPr>
        <w:pStyle w:val="a3"/>
        <w:numPr>
          <w:ilvl w:val="0"/>
          <w:numId w:val="7"/>
        </w:numPr>
        <w:tabs>
          <w:tab w:val="left" w:pos="709"/>
          <w:tab w:val="left" w:pos="993"/>
        </w:tabs>
        <w:spacing w:after="0" w:line="360" w:lineRule="auto"/>
        <w:ind w:left="0" w:firstLine="709"/>
        <w:jc w:val="both"/>
        <w:rPr>
          <w:lang w:eastAsia="ru-RU"/>
        </w:rPr>
      </w:pPr>
      <w:r w:rsidRPr="004A4BC5">
        <w:rPr>
          <w:lang w:eastAsia="ru-RU"/>
        </w:rPr>
        <w:t>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A4BC5" w:rsidRDefault="004A4BC5" w:rsidP="00360BC7">
      <w:pPr>
        <w:pStyle w:val="a3"/>
        <w:numPr>
          <w:ilvl w:val="0"/>
          <w:numId w:val="5"/>
        </w:numPr>
        <w:tabs>
          <w:tab w:val="left" w:pos="709"/>
          <w:tab w:val="left" w:pos="993"/>
        </w:tabs>
        <w:spacing w:after="0" w:line="360" w:lineRule="auto"/>
        <w:ind w:left="0" w:firstLine="709"/>
        <w:jc w:val="both"/>
        <w:rPr>
          <w:lang w:eastAsia="ru-RU"/>
        </w:rPr>
      </w:pPr>
      <w:r>
        <w:rPr>
          <w:lang w:eastAsia="ru-RU"/>
        </w:rPr>
        <w:t>О</w:t>
      </w:r>
      <w:r w:rsidRPr="004A4BC5">
        <w:rPr>
          <w:lang w:eastAsia="ru-RU"/>
        </w:rPr>
        <w:t>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A4BC5" w:rsidRPr="00EB5454" w:rsidRDefault="004A4BC5" w:rsidP="00360BC7">
      <w:pPr>
        <w:pStyle w:val="1"/>
        <w:tabs>
          <w:tab w:val="left" w:pos="709"/>
          <w:tab w:val="left" w:pos="993"/>
        </w:tabs>
      </w:pPr>
      <w:r>
        <w:t xml:space="preserve">3 </w:t>
      </w:r>
      <w:r w:rsidRPr="004A4BC5">
        <w:t>ОЦЕНКА И УПРАВЛЕНИЕ ПРОФЕССИОНАЛЬНЫМИ РИСКАМИ</w:t>
      </w:r>
    </w:p>
    <w:p w:rsidR="00543B8D" w:rsidRDefault="00543B8D" w:rsidP="00360BC7">
      <w:pPr>
        <w:tabs>
          <w:tab w:val="left" w:pos="709"/>
          <w:tab w:val="left" w:pos="993"/>
        </w:tabs>
        <w:spacing w:after="0" w:line="360" w:lineRule="auto"/>
        <w:ind w:firstLine="709"/>
        <w:jc w:val="both"/>
        <w:rPr>
          <w:lang w:eastAsia="ru-RU"/>
        </w:rPr>
      </w:pPr>
      <w:r w:rsidRPr="00543B8D">
        <w:rPr>
          <w:b/>
          <w:lang w:eastAsia="ru-RU"/>
        </w:rPr>
        <w:t>Профессиональный риск</w:t>
      </w:r>
      <w:r>
        <w:rPr>
          <w:lang w:eastAsia="ru-RU"/>
        </w:rP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543B8D" w:rsidRDefault="004420F6" w:rsidP="00360BC7">
      <w:pPr>
        <w:tabs>
          <w:tab w:val="left" w:pos="709"/>
          <w:tab w:val="left" w:pos="993"/>
        </w:tabs>
        <w:spacing w:after="0" w:line="360" w:lineRule="auto"/>
        <w:ind w:firstLine="709"/>
        <w:jc w:val="both"/>
        <w:rPr>
          <w:lang w:eastAsia="ru-RU"/>
        </w:rPr>
      </w:pPr>
      <w:r w:rsidRPr="004420F6">
        <w:rPr>
          <w:b/>
          <w:lang w:eastAsia="ru-RU"/>
        </w:rPr>
        <w:t>Риск</w:t>
      </w:r>
      <w:r>
        <w:rPr>
          <w:lang w:eastAsia="ru-RU"/>
        </w:rPr>
        <w:t xml:space="preserve"> – это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4420F6" w:rsidRDefault="004420F6" w:rsidP="00360BC7">
      <w:pPr>
        <w:tabs>
          <w:tab w:val="left" w:pos="709"/>
          <w:tab w:val="left" w:pos="993"/>
        </w:tabs>
        <w:spacing w:after="0" w:line="360" w:lineRule="auto"/>
        <w:ind w:firstLine="709"/>
        <w:jc w:val="both"/>
        <w:rPr>
          <w:lang w:eastAsia="ru-RU"/>
        </w:rPr>
      </w:pPr>
      <w:r w:rsidRPr="004420F6">
        <w:rPr>
          <w:b/>
          <w:lang w:eastAsia="ru-RU"/>
        </w:rPr>
        <w:t>Оценка риска</w:t>
      </w:r>
      <w:r>
        <w:rPr>
          <w:lang w:eastAsia="ru-RU"/>
        </w:rPr>
        <w:t xml:space="preserve"> – процесс, охватывающий идентификацию риска, анализ риска и сравнительную оценку риска.</w:t>
      </w:r>
    </w:p>
    <w:p w:rsidR="004420F6" w:rsidRDefault="004420F6" w:rsidP="00360BC7">
      <w:pPr>
        <w:tabs>
          <w:tab w:val="left" w:pos="709"/>
          <w:tab w:val="left" w:pos="993"/>
        </w:tabs>
        <w:spacing w:after="0" w:line="360" w:lineRule="auto"/>
        <w:ind w:firstLine="709"/>
        <w:jc w:val="both"/>
        <w:rPr>
          <w:lang w:eastAsia="ru-RU"/>
        </w:rPr>
      </w:pPr>
      <w:r w:rsidRPr="004420F6">
        <w:rPr>
          <w:b/>
          <w:lang w:eastAsia="ru-RU"/>
        </w:rPr>
        <w:t>Управление профессиональными рисками</w:t>
      </w:r>
      <w:r>
        <w:rPr>
          <w:lang w:eastAsia="ru-RU"/>
        </w:rP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w:t>
      </w:r>
      <w:r w:rsidR="00FD67E9">
        <w:rPr>
          <w:lang w:eastAsia="ru-RU"/>
        </w:rPr>
        <w:t xml:space="preserve"> уровней профессиональных рисков или недопущению повышения их уровней, мониторинг и пересмотр выявленных профессиональных рисков.</w:t>
      </w:r>
    </w:p>
    <w:p w:rsidR="004A4BC5" w:rsidRDefault="004A4BC5" w:rsidP="00360BC7">
      <w:pPr>
        <w:tabs>
          <w:tab w:val="left" w:pos="709"/>
          <w:tab w:val="left" w:pos="993"/>
        </w:tabs>
        <w:spacing w:after="0" w:line="360" w:lineRule="auto"/>
        <w:ind w:firstLine="709"/>
        <w:jc w:val="both"/>
        <w:rPr>
          <w:lang w:eastAsia="ru-RU"/>
        </w:rPr>
      </w:pPr>
      <w:r>
        <w:rPr>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4A4BC5" w:rsidRDefault="004A4BC5" w:rsidP="00360BC7">
      <w:pPr>
        <w:tabs>
          <w:tab w:val="left" w:pos="709"/>
          <w:tab w:val="left" w:pos="993"/>
        </w:tabs>
        <w:spacing w:after="0" w:line="360" w:lineRule="auto"/>
        <w:ind w:firstLine="709"/>
        <w:jc w:val="both"/>
        <w:rPr>
          <w:lang w:eastAsia="ru-RU"/>
        </w:rPr>
      </w:pPr>
      <w:r>
        <w:rPr>
          <w:lang w:eastAsia="ru-RU"/>
        </w:rPr>
        <w:t xml:space="preserve">Профессиональные риски в зависимости от источника их возникновения подразделяются на риски </w:t>
      </w:r>
      <w:proofErr w:type="spellStart"/>
      <w:r>
        <w:rPr>
          <w:lang w:eastAsia="ru-RU"/>
        </w:rPr>
        <w:t>травмирования</w:t>
      </w:r>
      <w:proofErr w:type="spellEnd"/>
      <w:r>
        <w:rPr>
          <w:lang w:eastAsia="ru-RU"/>
        </w:rPr>
        <w:t xml:space="preserve"> работника и риски получения им профессионального заболевания. </w:t>
      </w:r>
    </w:p>
    <w:p w:rsidR="004A4BC5" w:rsidRDefault="004A4BC5" w:rsidP="00360BC7">
      <w:pPr>
        <w:tabs>
          <w:tab w:val="left" w:pos="709"/>
          <w:tab w:val="left" w:pos="993"/>
        </w:tabs>
        <w:spacing w:after="0" w:line="360" w:lineRule="auto"/>
        <w:ind w:firstLine="709"/>
        <w:jc w:val="both"/>
        <w:rPr>
          <w:lang w:eastAsia="ru-RU"/>
        </w:rPr>
      </w:pPr>
      <w:r w:rsidRPr="004A4BC5">
        <w:rPr>
          <w:lang w:eastAsia="ru-RU"/>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 </w:t>
      </w:r>
    </w:p>
    <w:p w:rsidR="004A4BC5" w:rsidRDefault="004A4BC5" w:rsidP="00360BC7">
      <w:pPr>
        <w:tabs>
          <w:tab w:val="left" w:pos="709"/>
          <w:tab w:val="left" w:pos="993"/>
        </w:tabs>
        <w:spacing w:after="0" w:line="360" w:lineRule="auto"/>
        <w:ind w:firstLine="709"/>
        <w:jc w:val="both"/>
        <w:rPr>
          <w:lang w:eastAsia="ru-RU"/>
        </w:rPr>
      </w:pPr>
      <w:r w:rsidRPr="004A4BC5">
        <w:rPr>
          <w:lang w:eastAsia="ru-RU"/>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 </w:t>
      </w:r>
    </w:p>
    <w:p w:rsidR="00FD67E9" w:rsidRDefault="00FD67E9" w:rsidP="00360BC7">
      <w:pPr>
        <w:pStyle w:val="1"/>
        <w:tabs>
          <w:tab w:val="left" w:pos="709"/>
          <w:tab w:val="left" w:pos="993"/>
        </w:tabs>
      </w:pPr>
      <w:r>
        <w:t xml:space="preserve">4 </w:t>
      </w:r>
      <w:r w:rsidRPr="00FD67E9">
        <w:t>ПОДГОТОВКА РАБОТНИКОВ ПО ОХРАНЕ ТРУДА</w:t>
      </w:r>
    </w:p>
    <w:p w:rsidR="00945A21" w:rsidRDefault="00945A21" w:rsidP="00360BC7">
      <w:pPr>
        <w:pStyle w:val="2"/>
        <w:numPr>
          <w:ilvl w:val="1"/>
          <w:numId w:val="5"/>
        </w:numPr>
        <w:tabs>
          <w:tab w:val="left" w:pos="709"/>
          <w:tab w:val="left" w:pos="1134"/>
        </w:tabs>
        <w:ind w:left="0" w:firstLine="709"/>
      </w:pPr>
      <w:bookmarkStart w:id="0" w:name="_GoBack"/>
      <w:r>
        <w:t>Виды обучения по охране труда</w:t>
      </w:r>
    </w:p>
    <w:bookmarkEnd w:id="0"/>
    <w:p w:rsidR="00196253" w:rsidRDefault="00196253" w:rsidP="00360BC7">
      <w:pPr>
        <w:pStyle w:val="a3"/>
        <w:numPr>
          <w:ilvl w:val="0"/>
          <w:numId w:val="10"/>
        </w:numPr>
        <w:tabs>
          <w:tab w:val="left" w:pos="709"/>
          <w:tab w:val="left" w:pos="993"/>
        </w:tabs>
        <w:spacing w:after="0" w:line="360" w:lineRule="auto"/>
        <w:ind w:left="0" w:firstLine="709"/>
        <w:jc w:val="both"/>
        <w:rPr>
          <w:lang w:eastAsia="ru-RU"/>
        </w:rPr>
      </w:pPr>
      <w:r>
        <w:rPr>
          <w:lang w:eastAsia="ru-RU"/>
        </w:rPr>
        <w:t>инструктаж по охране труда;</w:t>
      </w:r>
    </w:p>
    <w:p w:rsidR="00196253" w:rsidRDefault="00196253" w:rsidP="00360BC7">
      <w:pPr>
        <w:pStyle w:val="a3"/>
        <w:numPr>
          <w:ilvl w:val="0"/>
          <w:numId w:val="10"/>
        </w:numPr>
        <w:tabs>
          <w:tab w:val="left" w:pos="709"/>
          <w:tab w:val="left" w:pos="993"/>
        </w:tabs>
        <w:spacing w:after="0" w:line="360" w:lineRule="auto"/>
        <w:ind w:left="0" w:firstLine="709"/>
        <w:jc w:val="both"/>
        <w:rPr>
          <w:lang w:eastAsia="ru-RU"/>
        </w:rPr>
      </w:pPr>
      <w:r>
        <w:rPr>
          <w:lang w:eastAsia="ru-RU"/>
        </w:rPr>
        <w:t>стажировка на рабочем месте;</w:t>
      </w:r>
    </w:p>
    <w:p w:rsidR="00196253" w:rsidRDefault="00196253" w:rsidP="00360BC7">
      <w:pPr>
        <w:pStyle w:val="a3"/>
        <w:numPr>
          <w:ilvl w:val="0"/>
          <w:numId w:val="10"/>
        </w:numPr>
        <w:tabs>
          <w:tab w:val="left" w:pos="709"/>
          <w:tab w:val="left" w:pos="993"/>
        </w:tabs>
        <w:spacing w:after="0" w:line="360" w:lineRule="auto"/>
        <w:ind w:left="0" w:firstLine="709"/>
        <w:jc w:val="both"/>
        <w:rPr>
          <w:lang w:eastAsia="ru-RU"/>
        </w:rPr>
      </w:pPr>
      <w:r>
        <w:rPr>
          <w:lang w:eastAsia="ru-RU"/>
        </w:rPr>
        <w:t>обучение по оказанию первой помощи пострадавшим;</w:t>
      </w:r>
    </w:p>
    <w:p w:rsidR="00196253" w:rsidRDefault="00196253" w:rsidP="00360BC7">
      <w:pPr>
        <w:pStyle w:val="a3"/>
        <w:numPr>
          <w:ilvl w:val="0"/>
          <w:numId w:val="10"/>
        </w:numPr>
        <w:tabs>
          <w:tab w:val="left" w:pos="709"/>
          <w:tab w:val="left" w:pos="993"/>
        </w:tabs>
        <w:spacing w:after="0" w:line="360" w:lineRule="auto"/>
        <w:ind w:left="0" w:firstLine="709"/>
        <w:jc w:val="both"/>
        <w:rPr>
          <w:lang w:eastAsia="ru-RU"/>
        </w:rPr>
      </w:pPr>
      <w:r>
        <w:rPr>
          <w:lang w:eastAsia="ru-RU"/>
        </w:rPr>
        <w:t>обучение по использованию средств индивидуальной защиты (СИЗ);</w:t>
      </w:r>
    </w:p>
    <w:p w:rsidR="00945A21" w:rsidRPr="00945A21" w:rsidRDefault="00196253" w:rsidP="00360BC7">
      <w:pPr>
        <w:pStyle w:val="a3"/>
        <w:numPr>
          <w:ilvl w:val="0"/>
          <w:numId w:val="10"/>
        </w:numPr>
        <w:tabs>
          <w:tab w:val="left" w:pos="709"/>
          <w:tab w:val="left" w:pos="993"/>
        </w:tabs>
        <w:spacing w:after="0" w:line="360" w:lineRule="auto"/>
        <w:ind w:left="0" w:firstLine="709"/>
        <w:jc w:val="both"/>
        <w:rPr>
          <w:lang w:eastAsia="ru-RU"/>
        </w:rPr>
      </w:pPr>
      <w:r>
        <w:rPr>
          <w:lang w:eastAsia="ru-RU"/>
        </w:rPr>
        <w:t>обучение по охране труда, в том числе обучение безопасным методам и приемам выполнения работ, у работодателя или в организациях, оказывающих услуги по проведению обучения по охране труда.</w:t>
      </w:r>
    </w:p>
    <w:p w:rsidR="00FD67E9" w:rsidRPr="00FD67E9" w:rsidRDefault="00945A21" w:rsidP="00360BC7">
      <w:pPr>
        <w:pStyle w:val="2"/>
        <w:tabs>
          <w:tab w:val="left" w:pos="709"/>
          <w:tab w:val="left" w:pos="993"/>
        </w:tabs>
      </w:pPr>
      <w:r>
        <w:t>4.2</w:t>
      </w:r>
      <w:r w:rsidR="000D77A9">
        <w:t xml:space="preserve"> Виды инструктажа по охране труда</w:t>
      </w:r>
    </w:p>
    <w:p w:rsidR="000D77A9" w:rsidRPr="000D77A9" w:rsidRDefault="000D77A9" w:rsidP="00360BC7">
      <w:pPr>
        <w:tabs>
          <w:tab w:val="left" w:pos="709"/>
          <w:tab w:val="left" w:pos="993"/>
        </w:tabs>
        <w:spacing w:after="0" w:line="360" w:lineRule="auto"/>
        <w:ind w:firstLine="709"/>
        <w:jc w:val="both"/>
      </w:pPr>
      <w:r w:rsidRPr="000D77A9">
        <w:t>Виды инструктажей по охране труда:</w:t>
      </w:r>
    </w:p>
    <w:p w:rsidR="000D77A9" w:rsidRPr="000D77A9" w:rsidRDefault="000D77A9" w:rsidP="00360BC7">
      <w:pPr>
        <w:tabs>
          <w:tab w:val="left" w:pos="709"/>
          <w:tab w:val="left" w:pos="993"/>
        </w:tabs>
        <w:spacing w:after="0" w:line="360" w:lineRule="auto"/>
        <w:ind w:firstLine="709"/>
        <w:jc w:val="both"/>
      </w:pPr>
      <w:r w:rsidRPr="000D77A9">
        <w:t>а) вводный инструктаж по охране труда;</w:t>
      </w:r>
    </w:p>
    <w:p w:rsidR="000D77A9" w:rsidRPr="000D77A9" w:rsidRDefault="000D77A9" w:rsidP="00360BC7">
      <w:pPr>
        <w:tabs>
          <w:tab w:val="left" w:pos="709"/>
          <w:tab w:val="left" w:pos="993"/>
        </w:tabs>
        <w:spacing w:after="0" w:line="360" w:lineRule="auto"/>
        <w:ind w:firstLine="709"/>
        <w:jc w:val="both"/>
      </w:pPr>
      <w:r w:rsidRPr="000D77A9">
        <w:t>б) инструктаж по охране труда на рабочем месте;</w:t>
      </w:r>
    </w:p>
    <w:p w:rsidR="000D77A9" w:rsidRPr="000D77A9" w:rsidRDefault="000D77A9" w:rsidP="00360BC7">
      <w:pPr>
        <w:tabs>
          <w:tab w:val="left" w:pos="709"/>
          <w:tab w:val="left" w:pos="993"/>
        </w:tabs>
        <w:spacing w:after="0" w:line="360" w:lineRule="auto"/>
        <w:ind w:firstLine="709"/>
        <w:jc w:val="both"/>
      </w:pPr>
      <w:r w:rsidRPr="000D77A9">
        <w:t>в) целевой инструктаж по охране труда.</w:t>
      </w:r>
    </w:p>
    <w:p w:rsidR="000D77A9" w:rsidRDefault="000D77A9" w:rsidP="00360BC7">
      <w:pPr>
        <w:tabs>
          <w:tab w:val="left" w:pos="709"/>
          <w:tab w:val="left" w:pos="993"/>
        </w:tabs>
        <w:spacing w:after="0" w:line="360" w:lineRule="auto"/>
        <w:ind w:firstLine="709"/>
        <w:jc w:val="both"/>
      </w:pPr>
      <w:r w:rsidRPr="000D77A9">
        <w:t>1. Вводный инструктаж проводится со всеми вновь принимаемыми на р</w:t>
      </w:r>
      <w:r w:rsidR="000B580A">
        <w:t xml:space="preserve">аботу лицами </w:t>
      </w:r>
      <w:r w:rsidRPr="000D77A9">
        <w:t xml:space="preserve">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на практику. Вводный инструктаж проводит </w:t>
      </w:r>
      <w:r w:rsidR="000B580A">
        <w:t>специалист по охране труда</w:t>
      </w:r>
      <w:r w:rsidRPr="000D77A9">
        <w:t>.</w:t>
      </w:r>
      <w:r w:rsidR="000B580A">
        <w:t xml:space="preserve"> Вводный инструктаж по охране труда проводится по программе, разработанной на основании законодательных и иных нормативных правовых актов РФ. Запись о проведении вводного инструктажа делают в журнале регистрации вводного инструктажа </w:t>
      </w:r>
      <w:r w:rsidR="000B580A" w:rsidRPr="000B580A">
        <w:t>с обязательной подписью инструктируемого и инструктирующего.</w:t>
      </w:r>
    </w:p>
    <w:p w:rsidR="000B580A" w:rsidRPr="000B580A" w:rsidRDefault="000B580A" w:rsidP="00360BC7">
      <w:pPr>
        <w:tabs>
          <w:tab w:val="left" w:pos="709"/>
          <w:tab w:val="left" w:pos="993"/>
        </w:tabs>
        <w:spacing w:after="0" w:line="360" w:lineRule="auto"/>
        <w:ind w:firstLine="709"/>
        <w:jc w:val="both"/>
      </w:pPr>
      <w:r w:rsidRPr="000B580A">
        <w:t>Целевой инструктаж по охране труда проводится для работников в следующих случаях:</w:t>
      </w:r>
    </w:p>
    <w:p w:rsidR="000B580A" w:rsidRPr="000B580A" w:rsidRDefault="000B580A" w:rsidP="00360BC7">
      <w:pPr>
        <w:numPr>
          <w:ilvl w:val="0"/>
          <w:numId w:val="8"/>
        </w:numPr>
        <w:tabs>
          <w:tab w:val="left" w:pos="709"/>
          <w:tab w:val="left" w:pos="993"/>
        </w:tabs>
        <w:spacing w:after="0" w:line="360" w:lineRule="auto"/>
        <w:ind w:left="0" w:firstLine="709"/>
        <w:contextualSpacing/>
        <w:jc w:val="both"/>
      </w:pPr>
      <w:r w:rsidRPr="000B580A">
        <w:t>перед проведением работ, выполнение которых допускается только под непрерывным контролем руководителя выполнения работ,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0B580A" w:rsidRPr="000B580A" w:rsidRDefault="000B580A" w:rsidP="00360BC7">
      <w:pPr>
        <w:numPr>
          <w:ilvl w:val="0"/>
          <w:numId w:val="8"/>
        </w:numPr>
        <w:tabs>
          <w:tab w:val="left" w:pos="709"/>
          <w:tab w:val="left" w:pos="993"/>
        </w:tabs>
        <w:spacing w:after="0" w:line="360" w:lineRule="auto"/>
        <w:ind w:left="0" w:firstLine="709"/>
        <w:contextualSpacing/>
        <w:jc w:val="both"/>
      </w:pPr>
      <w:r w:rsidRPr="000B580A">
        <w:t>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0B580A" w:rsidRPr="000B580A" w:rsidRDefault="000B580A" w:rsidP="00360BC7">
      <w:pPr>
        <w:numPr>
          <w:ilvl w:val="0"/>
          <w:numId w:val="8"/>
        </w:numPr>
        <w:tabs>
          <w:tab w:val="left" w:pos="709"/>
          <w:tab w:val="left" w:pos="993"/>
        </w:tabs>
        <w:spacing w:after="0" w:line="360" w:lineRule="auto"/>
        <w:ind w:left="0" w:firstLine="709"/>
        <w:contextualSpacing/>
        <w:jc w:val="both"/>
      </w:pPr>
      <w:r w:rsidRPr="000B580A">
        <w:t>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0B580A" w:rsidRPr="000B580A" w:rsidRDefault="000B580A" w:rsidP="00360BC7">
      <w:pPr>
        <w:numPr>
          <w:ilvl w:val="0"/>
          <w:numId w:val="8"/>
        </w:numPr>
        <w:tabs>
          <w:tab w:val="left" w:pos="709"/>
          <w:tab w:val="left" w:pos="993"/>
        </w:tabs>
        <w:spacing w:after="0" w:line="360" w:lineRule="auto"/>
        <w:ind w:left="0" w:firstLine="709"/>
        <w:contextualSpacing/>
        <w:jc w:val="both"/>
      </w:pPr>
      <w:r w:rsidRPr="000B580A">
        <w:t>перед выполнением работ по ликвидации последствий чрезвычайных ситуаций;</w:t>
      </w:r>
    </w:p>
    <w:p w:rsidR="000B580A" w:rsidRDefault="000B580A" w:rsidP="00360BC7">
      <w:pPr>
        <w:numPr>
          <w:ilvl w:val="0"/>
          <w:numId w:val="8"/>
        </w:numPr>
        <w:tabs>
          <w:tab w:val="left" w:pos="709"/>
          <w:tab w:val="left" w:pos="993"/>
        </w:tabs>
        <w:spacing w:after="0" w:line="360" w:lineRule="auto"/>
        <w:ind w:left="0" w:firstLine="709"/>
        <w:contextualSpacing/>
        <w:jc w:val="both"/>
      </w:pPr>
      <w:r w:rsidRPr="000B580A">
        <w:t>в иных случаях, установленных работодателем.</w:t>
      </w:r>
    </w:p>
    <w:p w:rsidR="000B580A" w:rsidRPr="000D77A9" w:rsidRDefault="000B580A" w:rsidP="00360BC7">
      <w:pPr>
        <w:pStyle w:val="3"/>
        <w:tabs>
          <w:tab w:val="left" w:pos="709"/>
          <w:tab w:val="left" w:pos="993"/>
        </w:tabs>
      </w:pPr>
      <w:r>
        <w:t>4</w:t>
      </w:r>
      <w:r w:rsidR="0077297E">
        <w:t>.2</w:t>
      </w:r>
      <w:r w:rsidRPr="000B580A">
        <w:t>.1 Виды инструктажа по охране труда на рабочем месте</w:t>
      </w:r>
    </w:p>
    <w:p w:rsidR="009B268F" w:rsidRPr="009B268F" w:rsidRDefault="009B268F" w:rsidP="00360BC7">
      <w:pPr>
        <w:tabs>
          <w:tab w:val="left" w:pos="709"/>
          <w:tab w:val="left" w:pos="993"/>
        </w:tabs>
        <w:spacing w:after="0" w:line="360" w:lineRule="auto"/>
        <w:ind w:firstLine="709"/>
        <w:jc w:val="both"/>
      </w:pPr>
      <w:r>
        <w:t>В</w:t>
      </w:r>
      <w:r w:rsidRPr="009B268F">
        <w:t>иды инструктажа по охране труда на рабочем месте</w:t>
      </w:r>
    </w:p>
    <w:p w:rsidR="009B268F" w:rsidRPr="009B268F" w:rsidRDefault="009B268F" w:rsidP="00360BC7">
      <w:pPr>
        <w:tabs>
          <w:tab w:val="left" w:pos="709"/>
          <w:tab w:val="left" w:pos="993"/>
        </w:tabs>
        <w:spacing w:after="0" w:line="360" w:lineRule="auto"/>
        <w:ind w:firstLine="709"/>
        <w:jc w:val="both"/>
      </w:pPr>
      <w:r w:rsidRPr="009B268F">
        <w:t>а) первичный инструктаж по охране труда.</w:t>
      </w:r>
      <w:r w:rsidRPr="009B268F">
        <w:rPr>
          <w:rFonts w:asciiTheme="minorHAnsi" w:hAnsiTheme="minorHAnsi" w:cstheme="minorBidi"/>
          <w:sz w:val="22"/>
          <w:szCs w:val="22"/>
        </w:rPr>
        <w:t xml:space="preserve"> </w:t>
      </w:r>
      <w:r w:rsidRPr="009B268F">
        <w:t>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w:t>
      </w:r>
    </w:p>
    <w:p w:rsidR="009B268F" w:rsidRPr="009B268F" w:rsidRDefault="009B268F" w:rsidP="00360BC7">
      <w:pPr>
        <w:tabs>
          <w:tab w:val="left" w:pos="709"/>
          <w:tab w:val="left" w:pos="993"/>
        </w:tabs>
        <w:spacing w:after="0" w:line="360" w:lineRule="auto"/>
        <w:ind w:firstLine="709"/>
        <w:jc w:val="both"/>
      </w:pPr>
      <w:r w:rsidRPr="009B268F">
        <w:t>б) повторный инструктаж по охране труда. Повторный инструктаж по охране труда проводится не реже одного раза в 6 месяцев</w:t>
      </w:r>
      <w:r w:rsidR="00086601">
        <w:t xml:space="preserve"> (один раз в 3 месяца, если это устанавливают локальные НПА в области ОТ на отдельные виды работ)</w:t>
      </w:r>
      <w:r w:rsidRPr="009B268F">
        <w:t>;</w:t>
      </w:r>
    </w:p>
    <w:p w:rsidR="009B268F" w:rsidRPr="009B268F" w:rsidRDefault="009B268F" w:rsidP="00360BC7">
      <w:pPr>
        <w:tabs>
          <w:tab w:val="left" w:pos="709"/>
          <w:tab w:val="left" w:pos="993"/>
        </w:tabs>
        <w:spacing w:after="0" w:line="360" w:lineRule="auto"/>
        <w:ind w:firstLine="709"/>
        <w:jc w:val="both"/>
      </w:pPr>
      <w:r w:rsidRPr="009B268F">
        <w:t>в) внеплановый инструктаж по охране труда. Внеплановый инструктаж по охране труда проводится для работников организации в случаях, обусловленных:</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изменениями в эксплуатации оборудования, технологических процессах, использовании сырья и материалов, влияющими на безопасность труда;</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 xml:space="preserve">изменениями нормативных правовых актов, содержащих государственные нормативные требования охраны труда, затрагивающими непосредственно трудовые </w:t>
      </w:r>
      <w:r w:rsidRPr="009B268F">
        <w:br/>
        <w:t>функции работника, а также изменениями локальных нормативных актов организации, затрагивающими требования охраны труда в организации;</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требованиями должностных лиц федеральной инспекции труда при установлении нарушений требований охраны труда;</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произошедшими авариями и несчастными случаями на производстве;</w:t>
      </w:r>
    </w:p>
    <w:p w:rsidR="009B268F" w:rsidRPr="009B268F" w:rsidRDefault="009B268F" w:rsidP="00360BC7">
      <w:pPr>
        <w:numPr>
          <w:ilvl w:val="0"/>
          <w:numId w:val="9"/>
        </w:numPr>
        <w:tabs>
          <w:tab w:val="left" w:pos="709"/>
          <w:tab w:val="left" w:pos="993"/>
        </w:tabs>
        <w:spacing w:after="0" w:line="360" w:lineRule="auto"/>
        <w:ind w:left="0" w:firstLine="709"/>
        <w:contextualSpacing/>
        <w:jc w:val="both"/>
      </w:pPr>
      <w:r w:rsidRPr="009B268F">
        <w:t>перерывом в работе продолжительностью более 60 календарных дней;</w:t>
      </w:r>
    </w:p>
    <w:p w:rsidR="009B268F" w:rsidRDefault="009B268F" w:rsidP="00360BC7">
      <w:pPr>
        <w:numPr>
          <w:ilvl w:val="0"/>
          <w:numId w:val="9"/>
        </w:numPr>
        <w:tabs>
          <w:tab w:val="left" w:pos="709"/>
          <w:tab w:val="left" w:pos="993"/>
        </w:tabs>
        <w:spacing w:after="0" w:line="360" w:lineRule="auto"/>
        <w:ind w:left="0" w:firstLine="709"/>
        <w:contextualSpacing/>
        <w:jc w:val="both"/>
      </w:pPr>
      <w:r w:rsidRPr="009B268F">
        <w:t>решением работодателя.</w:t>
      </w:r>
    </w:p>
    <w:p w:rsidR="00E241FF" w:rsidRDefault="00E241FF" w:rsidP="00360BC7">
      <w:pPr>
        <w:tabs>
          <w:tab w:val="left" w:pos="709"/>
          <w:tab w:val="left" w:pos="993"/>
        </w:tabs>
        <w:spacing w:after="0" w:line="360" w:lineRule="auto"/>
        <w:ind w:firstLine="709"/>
        <w:contextualSpacing/>
        <w:jc w:val="both"/>
      </w:pPr>
      <w:r w:rsidRPr="00E241FF">
        <w:t xml:space="preserve">Инструктаж по охране труда на рабочем месте проводится непосредственным руководителем работника. </w:t>
      </w:r>
    </w:p>
    <w:p w:rsidR="00E241FF" w:rsidRDefault="00E241FF" w:rsidP="00360BC7">
      <w:pPr>
        <w:tabs>
          <w:tab w:val="left" w:pos="709"/>
          <w:tab w:val="left" w:pos="993"/>
        </w:tabs>
        <w:spacing w:after="0" w:line="360" w:lineRule="auto"/>
        <w:ind w:firstLine="709"/>
        <w:contextualSpacing/>
        <w:jc w:val="both"/>
      </w:pPr>
      <w:r w:rsidRPr="00E241FF">
        <w:t>Целевой инструктаж по охране труда проводится непосредственным руководителем работ.</w:t>
      </w:r>
    </w:p>
    <w:p w:rsidR="00E241FF" w:rsidRPr="009B268F" w:rsidRDefault="00E241FF" w:rsidP="00360BC7">
      <w:pPr>
        <w:tabs>
          <w:tab w:val="left" w:pos="709"/>
          <w:tab w:val="left" w:pos="993"/>
        </w:tabs>
        <w:spacing w:after="0" w:line="360" w:lineRule="auto"/>
        <w:ind w:firstLine="709"/>
        <w:contextualSpacing/>
        <w:jc w:val="both"/>
      </w:pPr>
      <w:r w:rsidRPr="00E241FF">
        <w:t xml:space="preserve">Инструктаж по охране труда заканчивается </w:t>
      </w:r>
      <w:r w:rsidR="000E0F5B">
        <w:t xml:space="preserve">устной </w:t>
      </w:r>
      <w:r w:rsidRPr="00E241FF">
        <w:t>проверкой знани</w:t>
      </w:r>
      <w:r w:rsidR="000E0F5B">
        <w:t>й</w:t>
      </w:r>
      <w:r w:rsidRPr="00E241FF">
        <w:t xml:space="preserve"> </w:t>
      </w:r>
      <w:r w:rsidR="000E0F5B">
        <w:t>изложенного в ходе инструктажа материала</w:t>
      </w:r>
      <w:r w:rsidRPr="00E241FF">
        <w:t>.</w:t>
      </w:r>
    </w:p>
    <w:p w:rsidR="002420CA" w:rsidRPr="00E241FF" w:rsidRDefault="00E241FF" w:rsidP="00360BC7">
      <w:pPr>
        <w:pStyle w:val="3"/>
        <w:tabs>
          <w:tab w:val="left" w:pos="709"/>
          <w:tab w:val="left" w:pos="993"/>
        </w:tabs>
      </w:pPr>
      <w:r w:rsidRPr="00E241FF">
        <w:t>4.2.2 Организация и проведение стажировки на рабочем месте</w:t>
      </w:r>
    </w:p>
    <w:p w:rsidR="00E241FF" w:rsidRDefault="00E241FF" w:rsidP="00360BC7">
      <w:pPr>
        <w:tabs>
          <w:tab w:val="left" w:pos="709"/>
          <w:tab w:val="left" w:pos="993"/>
        </w:tabs>
        <w:spacing w:after="0" w:line="360" w:lineRule="auto"/>
        <w:ind w:firstLine="709"/>
        <w:jc w:val="both"/>
        <w:rPr>
          <w:lang w:eastAsia="ru-RU"/>
        </w:rPr>
      </w:pPr>
      <w:r w:rsidRPr="00E241FF">
        <w:rPr>
          <w:lang w:eastAsia="ru-RU"/>
        </w:rP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r>
        <w:rPr>
          <w:lang w:eastAsia="ru-RU"/>
        </w:rPr>
        <w:t>.</w:t>
      </w:r>
    </w:p>
    <w:p w:rsidR="00E241FF" w:rsidRDefault="00E241FF" w:rsidP="00360BC7">
      <w:pPr>
        <w:tabs>
          <w:tab w:val="left" w:pos="709"/>
          <w:tab w:val="left" w:pos="993"/>
        </w:tabs>
        <w:spacing w:after="0" w:line="360" w:lineRule="auto"/>
        <w:ind w:firstLine="709"/>
        <w:jc w:val="both"/>
        <w:rPr>
          <w:lang w:eastAsia="ru-RU"/>
        </w:rPr>
      </w:pPr>
      <w:r w:rsidRPr="00E241FF">
        <w:rPr>
          <w:lang w:eastAsia="ru-RU"/>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E241FF" w:rsidRDefault="00E241FF" w:rsidP="00360BC7">
      <w:pPr>
        <w:tabs>
          <w:tab w:val="left" w:pos="709"/>
          <w:tab w:val="left" w:pos="993"/>
        </w:tabs>
        <w:spacing w:after="0" w:line="360" w:lineRule="auto"/>
        <w:ind w:firstLine="709"/>
        <w:jc w:val="both"/>
        <w:rPr>
          <w:lang w:eastAsia="ru-RU"/>
        </w:rPr>
      </w:pPr>
      <w:r w:rsidRPr="00E241FF">
        <w:rPr>
          <w:lang w:eastAsia="ru-RU"/>
        </w:rPr>
        <w:t>При этом продолжительность стажировки на рабочем месте должна составлять не менее 2 смен.</w:t>
      </w:r>
    </w:p>
    <w:p w:rsidR="00E241FF" w:rsidRDefault="00E241FF" w:rsidP="00360BC7">
      <w:pPr>
        <w:pStyle w:val="3"/>
        <w:tabs>
          <w:tab w:val="left" w:pos="709"/>
          <w:tab w:val="left" w:pos="993"/>
        </w:tabs>
      </w:pPr>
      <w:r>
        <w:t>4.2.3 Организация и проведение обучения по оказанию первой помощи пострадавшим</w:t>
      </w:r>
    </w:p>
    <w:p w:rsidR="00E241FF" w:rsidRDefault="00E241FF" w:rsidP="00360BC7">
      <w:pPr>
        <w:tabs>
          <w:tab w:val="left" w:pos="709"/>
          <w:tab w:val="left" w:pos="993"/>
        </w:tabs>
        <w:spacing w:after="0" w:line="360" w:lineRule="auto"/>
        <w:ind w:firstLine="709"/>
        <w:jc w:val="both"/>
        <w:rPr>
          <w:lang w:eastAsia="ru-RU"/>
        </w:rPr>
      </w:pPr>
      <w:r w:rsidRPr="00E241FF">
        <w:rPr>
          <w:lang w:eastAsia="ru-RU"/>
        </w:rPr>
        <w:t xml:space="preserve">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E241FF">
        <w:rPr>
          <w:lang w:eastAsia="ru-RU"/>
        </w:rPr>
        <w:t>других состояниях</w:t>
      </w:r>
      <w:proofErr w:type="gramEnd"/>
      <w:r w:rsidRPr="00E241FF">
        <w:rPr>
          <w:lang w:eastAsia="ru-RU"/>
        </w:rPr>
        <w:t xml:space="preserve"> и заболеваниях, угрожающих их жизни и здоровью.</w:t>
      </w:r>
    </w:p>
    <w:p w:rsidR="00E241FF" w:rsidRDefault="00E241FF" w:rsidP="00360BC7">
      <w:pPr>
        <w:tabs>
          <w:tab w:val="left" w:pos="709"/>
          <w:tab w:val="left" w:pos="993"/>
        </w:tabs>
        <w:spacing w:after="0" w:line="360" w:lineRule="auto"/>
        <w:ind w:firstLine="709"/>
        <w:jc w:val="both"/>
        <w:rPr>
          <w:lang w:eastAsia="ru-RU"/>
        </w:rPr>
      </w:pPr>
      <w:r w:rsidRPr="00E241FF">
        <w:rPr>
          <w:lang w:eastAsia="ru-RU"/>
        </w:rPr>
        <w:t>Обучение по оказанию первой помощи пострадавшим проводится в отношении следующих категорий работников:</w:t>
      </w:r>
    </w:p>
    <w:p w:rsidR="00E241FF" w:rsidRDefault="00E241FF" w:rsidP="00360BC7">
      <w:pPr>
        <w:tabs>
          <w:tab w:val="left" w:pos="709"/>
          <w:tab w:val="left" w:pos="993"/>
        </w:tabs>
        <w:spacing w:after="0" w:line="360" w:lineRule="auto"/>
        <w:ind w:firstLine="709"/>
        <w:jc w:val="both"/>
        <w:rPr>
          <w:lang w:eastAsia="ru-RU"/>
        </w:rPr>
      </w:pPr>
      <w:r>
        <w:rPr>
          <w:lang w:eastAsia="ru-RU"/>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E241FF" w:rsidRDefault="00E241FF" w:rsidP="00360BC7">
      <w:pPr>
        <w:tabs>
          <w:tab w:val="left" w:pos="709"/>
          <w:tab w:val="left" w:pos="993"/>
        </w:tabs>
        <w:spacing w:after="0" w:line="360" w:lineRule="auto"/>
        <w:ind w:firstLine="709"/>
        <w:jc w:val="both"/>
        <w:rPr>
          <w:lang w:eastAsia="ru-RU"/>
        </w:rPr>
      </w:pPr>
      <w:r>
        <w:rPr>
          <w:lang w:eastAsia="ru-RU"/>
        </w:rPr>
        <w:t>б) работники рабочих профессий;</w:t>
      </w:r>
    </w:p>
    <w:p w:rsidR="00E241FF" w:rsidRDefault="00E241FF" w:rsidP="00360BC7">
      <w:pPr>
        <w:tabs>
          <w:tab w:val="left" w:pos="709"/>
          <w:tab w:val="left" w:pos="993"/>
        </w:tabs>
        <w:spacing w:after="0" w:line="360" w:lineRule="auto"/>
        <w:ind w:firstLine="709"/>
        <w:jc w:val="both"/>
        <w:rPr>
          <w:lang w:eastAsia="ru-RU"/>
        </w:rPr>
      </w:pPr>
      <w:r>
        <w:rPr>
          <w:lang w:eastAsia="ru-RU"/>
        </w:rPr>
        <w:t>в) лица, обязанные оказывать первую помощь пострадавшим в соответствии с требованиями нормативных правовых актов;</w:t>
      </w:r>
    </w:p>
    <w:p w:rsidR="00E241FF" w:rsidRDefault="00E241FF" w:rsidP="00360BC7">
      <w:pPr>
        <w:tabs>
          <w:tab w:val="left" w:pos="709"/>
          <w:tab w:val="left" w:pos="993"/>
        </w:tabs>
        <w:spacing w:after="0" w:line="360" w:lineRule="auto"/>
        <w:ind w:firstLine="709"/>
        <w:jc w:val="both"/>
        <w:rPr>
          <w:lang w:eastAsia="ru-RU"/>
        </w:rPr>
      </w:pPr>
      <w:r>
        <w:rPr>
          <w:lang w:eastAsia="ru-RU"/>
        </w:rPr>
        <w:t>г) работники, к трудовым функциям к</w:t>
      </w:r>
      <w:r w:rsidR="0077297E">
        <w:rPr>
          <w:lang w:eastAsia="ru-RU"/>
        </w:rPr>
        <w:t>оторых отнесено управление авто</w:t>
      </w:r>
      <w:r>
        <w:rPr>
          <w:lang w:eastAsia="ru-RU"/>
        </w:rPr>
        <w:t>транспортным средством;</w:t>
      </w:r>
    </w:p>
    <w:p w:rsidR="00E241FF" w:rsidRDefault="00E241FF" w:rsidP="00360BC7">
      <w:pPr>
        <w:tabs>
          <w:tab w:val="left" w:pos="709"/>
          <w:tab w:val="left" w:pos="993"/>
        </w:tabs>
        <w:spacing w:after="0" w:line="360" w:lineRule="auto"/>
        <w:ind w:firstLine="709"/>
        <w:jc w:val="both"/>
        <w:rPr>
          <w:lang w:eastAsia="ru-RU"/>
        </w:rPr>
      </w:pPr>
      <w:r>
        <w:rPr>
          <w:lang w:eastAsia="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E241FF" w:rsidRDefault="00E241FF" w:rsidP="00360BC7">
      <w:pPr>
        <w:tabs>
          <w:tab w:val="left" w:pos="709"/>
          <w:tab w:val="left" w:pos="993"/>
        </w:tabs>
        <w:spacing w:after="0" w:line="360" w:lineRule="auto"/>
        <w:ind w:firstLine="709"/>
        <w:jc w:val="both"/>
        <w:rPr>
          <w:lang w:eastAsia="ru-RU"/>
        </w:rPr>
      </w:pPr>
      <w:r>
        <w:rPr>
          <w:lang w:eastAsia="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E241FF" w:rsidRDefault="00E241FF" w:rsidP="00360BC7">
      <w:pPr>
        <w:tabs>
          <w:tab w:val="left" w:pos="709"/>
          <w:tab w:val="left" w:pos="993"/>
        </w:tabs>
        <w:spacing w:after="0" w:line="360" w:lineRule="auto"/>
        <w:ind w:firstLine="709"/>
        <w:jc w:val="both"/>
        <w:rPr>
          <w:lang w:eastAsia="ru-RU"/>
        </w:rPr>
      </w:pPr>
      <w:r>
        <w:rPr>
          <w:lang w:eastAsia="ru-RU"/>
        </w:rPr>
        <w:t>ж) иные работники по решению работодателя.</w:t>
      </w:r>
    </w:p>
    <w:p w:rsidR="00AC0C2D" w:rsidRDefault="00AC0C2D" w:rsidP="00360BC7">
      <w:pPr>
        <w:tabs>
          <w:tab w:val="left" w:pos="709"/>
          <w:tab w:val="left" w:pos="993"/>
        </w:tabs>
        <w:spacing w:after="0" w:line="360" w:lineRule="auto"/>
        <w:ind w:firstLine="709"/>
        <w:jc w:val="both"/>
        <w:rPr>
          <w:lang w:eastAsia="ru-RU"/>
        </w:rPr>
      </w:pPr>
      <w:r w:rsidRPr="00AC0C2D">
        <w:rPr>
          <w:lang w:eastAsia="ru-RU"/>
        </w:rP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AC0C2D" w:rsidRDefault="00AC0C2D" w:rsidP="00360BC7">
      <w:pPr>
        <w:pStyle w:val="3"/>
        <w:tabs>
          <w:tab w:val="left" w:pos="709"/>
          <w:tab w:val="left" w:pos="993"/>
        </w:tabs>
      </w:pPr>
      <w:r>
        <w:t>4.2.4 Организация и проведение обучения по использованию (применению) средств индивидуальной защиты</w:t>
      </w:r>
    </w:p>
    <w:p w:rsidR="00AC0C2D" w:rsidRDefault="00AC0C2D" w:rsidP="00360BC7">
      <w:pPr>
        <w:tabs>
          <w:tab w:val="left" w:pos="709"/>
          <w:tab w:val="left" w:pos="993"/>
        </w:tabs>
        <w:spacing w:after="0" w:line="360" w:lineRule="auto"/>
        <w:ind w:firstLine="709"/>
        <w:jc w:val="both"/>
        <w:rPr>
          <w:lang w:eastAsia="ru-RU"/>
        </w:rPr>
      </w:pPr>
      <w:r w:rsidRPr="00AC0C2D">
        <w:rPr>
          <w:lang w:eastAsia="ru-RU"/>
        </w:rPr>
        <w:t>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w:t>
      </w:r>
    </w:p>
    <w:p w:rsidR="00AC0C2D" w:rsidRDefault="009A0299" w:rsidP="00360BC7">
      <w:pPr>
        <w:tabs>
          <w:tab w:val="left" w:pos="709"/>
          <w:tab w:val="left" w:pos="993"/>
        </w:tabs>
        <w:spacing w:after="0" w:line="360" w:lineRule="auto"/>
        <w:ind w:firstLine="709"/>
        <w:jc w:val="both"/>
        <w:rPr>
          <w:lang w:eastAsia="ru-RU"/>
        </w:rPr>
      </w:pPr>
      <w:r w:rsidRPr="009A0299">
        <w:rPr>
          <w:lang w:eastAsia="ru-RU"/>
        </w:rPr>
        <w:t>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9A0299" w:rsidRDefault="009A0299" w:rsidP="00360BC7">
      <w:pPr>
        <w:tabs>
          <w:tab w:val="left" w:pos="709"/>
          <w:tab w:val="left" w:pos="993"/>
        </w:tabs>
        <w:spacing w:after="0" w:line="360" w:lineRule="auto"/>
        <w:ind w:firstLine="709"/>
        <w:jc w:val="both"/>
        <w:rPr>
          <w:lang w:eastAsia="ru-RU"/>
        </w:rPr>
      </w:pPr>
      <w:r w:rsidRPr="009A0299">
        <w:rPr>
          <w:lang w:eastAsia="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932913" w:rsidRDefault="00932913" w:rsidP="00360BC7">
      <w:pPr>
        <w:tabs>
          <w:tab w:val="left" w:pos="709"/>
          <w:tab w:val="left" w:pos="993"/>
        </w:tabs>
        <w:spacing w:after="0" w:line="360" w:lineRule="auto"/>
        <w:ind w:firstLine="709"/>
        <w:jc w:val="both"/>
        <w:rPr>
          <w:lang w:eastAsia="ru-RU"/>
        </w:rPr>
      </w:pPr>
      <w:r w:rsidRPr="00932913">
        <w:rPr>
          <w:lang w:eastAsia="ru-RU"/>
        </w:rPr>
        <w:t>Обучение по использованию (применению) средств индивидуальной защиты проводится не реже одного раза в 3 года.</w:t>
      </w:r>
    </w:p>
    <w:p w:rsidR="00932913" w:rsidRDefault="00932913" w:rsidP="00360BC7">
      <w:pPr>
        <w:tabs>
          <w:tab w:val="left" w:pos="709"/>
          <w:tab w:val="left" w:pos="993"/>
        </w:tabs>
        <w:spacing w:after="0" w:line="360" w:lineRule="auto"/>
        <w:ind w:firstLine="709"/>
        <w:jc w:val="both"/>
        <w:rPr>
          <w:lang w:eastAsia="ru-RU"/>
        </w:rPr>
      </w:pPr>
      <w:r w:rsidRPr="00932913">
        <w:rPr>
          <w:lang w:eastAsia="ru-RU"/>
        </w:rPr>
        <w:t>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w:t>
      </w:r>
      <w:r>
        <w:rPr>
          <w:lang w:eastAsia="ru-RU"/>
        </w:rPr>
        <w:t>.</w:t>
      </w:r>
    </w:p>
    <w:p w:rsidR="00932913" w:rsidRDefault="00932913" w:rsidP="00360BC7">
      <w:pPr>
        <w:pStyle w:val="3"/>
        <w:tabs>
          <w:tab w:val="left" w:pos="709"/>
          <w:tab w:val="left" w:pos="993"/>
        </w:tabs>
      </w:pPr>
      <w:r>
        <w:t>4.2.5 Организация и проведение обучения требованиям охраны труда</w:t>
      </w:r>
    </w:p>
    <w:p w:rsidR="00932913" w:rsidRDefault="00932913" w:rsidP="00360BC7">
      <w:pPr>
        <w:tabs>
          <w:tab w:val="left" w:pos="709"/>
          <w:tab w:val="left" w:pos="993"/>
        </w:tabs>
        <w:spacing w:after="0" w:line="360" w:lineRule="auto"/>
        <w:ind w:firstLine="709"/>
        <w:jc w:val="both"/>
        <w:rPr>
          <w:lang w:eastAsia="ru-RU"/>
        </w:rPr>
      </w:pPr>
      <w:r w:rsidRPr="00932913">
        <w:rPr>
          <w:lang w:eastAsia="ru-RU"/>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932913">
        <w:rPr>
          <w:lang w:eastAsia="ru-RU"/>
        </w:rPr>
        <w:t>микропредприятии</w:t>
      </w:r>
      <w:proofErr w:type="spellEnd"/>
      <w:r w:rsidRPr="00932913">
        <w:rPr>
          <w:lang w:eastAsia="ru-RU"/>
        </w:rPr>
        <w:t xml:space="preserve"> работодателем для проведения проверки</w:t>
      </w:r>
      <w:r>
        <w:rPr>
          <w:lang w:eastAsia="ru-RU"/>
        </w:rPr>
        <w:t xml:space="preserve"> знания требований охраны труда</w:t>
      </w:r>
      <w:r w:rsidRPr="00932913">
        <w:rPr>
          <w:lang w:eastAsia="ru-RU"/>
        </w:rPr>
        <w:t>,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932913" w:rsidRDefault="00932913" w:rsidP="00360BC7">
      <w:pPr>
        <w:tabs>
          <w:tab w:val="left" w:pos="709"/>
          <w:tab w:val="left" w:pos="993"/>
        </w:tabs>
        <w:spacing w:after="0" w:line="360" w:lineRule="auto"/>
        <w:ind w:firstLine="709"/>
        <w:jc w:val="both"/>
        <w:rPr>
          <w:lang w:eastAsia="ru-RU"/>
        </w:rPr>
      </w:pPr>
      <w:r>
        <w:rPr>
          <w:lang w:eastAsia="ru-RU"/>
        </w:rPr>
        <w:t>Обучению требованиям охраны труда подлежат следующие категории работников:</w:t>
      </w:r>
    </w:p>
    <w:p w:rsidR="00932913" w:rsidRDefault="00932913" w:rsidP="00360BC7">
      <w:pPr>
        <w:tabs>
          <w:tab w:val="left" w:pos="709"/>
          <w:tab w:val="left" w:pos="993"/>
        </w:tabs>
        <w:spacing w:after="0" w:line="360" w:lineRule="auto"/>
        <w:ind w:firstLine="709"/>
        <w:jc w:val="both"/>
        <w:rPr>
          <w:lang w:eastAsia="ru-RU"/>
        </w:rPr>
      </w:pPr>
      <w:r>
        <w:rPr>
          <w:lang w:eastAsia="ru-RU"/>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w:t>
      </w:r>
      <w:r w:rsidR="00B80B5C">
        <w:rPr>
          <w:lang w:eastAsia="ru-RU"/>
        </w:rPr>
        <w:t>занности по охране труда</w:t>
      </w:r>
      <w:r>
        <w:rPr>
          <w:lang w:eastAsia="ru-RU"/>
        </w:rPr>
        <w:t>;</w:t>
      </w:r>
    </w:p>
    <w:p w:rsidR="00932913" w:rsidRDefault="00932913" w:rsidP="00360BC7">
      <w:pPr>
        <w:tabs>
          <w:tab w:val="left" w:pos="709"/>
          <w:tab w:val="left" w:pos="993"/>
        </w:tabs>
        <w:spacing w:after="0" w:line="360" w:lineRule="auto"/>
        <w:ind w:firstLine="709"/>
        <w:jc w:val="both"/>
        <w:rPr>
          <w:lang w:eastAsia="ru-RU"/>
        </w:rPr>
      </w:pPr>
      <w:r>
        <w:rPr>
          <w:lang w:eastAsia="ru-RU"/>
        </w:rPr>
        <w:t>б) руководители структурных подразделений организации и их заместители, руководители структурных подразделений филиала и их заместители;</w:t>
      </w:r>
    </w:p>
    <w:p w:rsidR="00932913" w:rsidRDefault="00932913" w:rsidP="00360BC7">
      <w:pPr>
        <w:tabs>
          <w:tab w:val="left" w:pos="709"/>
          <w:tab w:val="left" w:pos="993"/>
        </w:tabs>
        <w:spacing w:after="0" w:line="360" w:lineRule="auto"/>
        <w:ind w:firstLine="709"/>
        <w:jc w:val="both"/>
        <w:rPr>
          <w:lang w:eastAsia="ru-RU"/>
        </w:rPr>
      </w:pPr>
      <w:r>
        <w:rPr>
          <w:lang w:eastAsia="ru-RU"/>
        </w:rPr>
        <w:t>в) работники организации, от</w:t>
      </w:r>
      <w:r w:rsidR="00B80B5C">
        <w:rPr>
          <w:lang w:eastAsia="ru-RU"/>
        </w:rPr>
        <w:t>несенные к категории специалисты</w:t>
      </w:r>
      <w:r>
        <w:rPr>
          <w:lang w:eastAsia="ru-RU"/>
        </w:rPr>
        <w:t>;</w:t>
      </w:r>
    </w:p>
    <w:p w:rsidR="00932913" w:rsidRDefault="00932913" w:rsidP="00360BC7">
      <w:pPr>
        <w:tabs>
          <w:tab w:val="left" w:pos="709"/>
          <w:tab w:val="left" w:pos="993"/>
        </w:tabs>
        <w:spacing w:after="0" w:line="360" w:lineRule="auto"/>
        <w:ind w:firstLine="709"/>
        <w:jc w:val="both"/>
        <w:rPr>
          <w:lang w:eastAsia="ru-RU"/>
        </w:rPr>
      </w:pPr>
      <w:r>
        <w:rPr>
          <w:lang w:eastAsia="ru-RU"/>
        </w:rPr>
        <w:t>г) специалисты по охране труда;</w:t>
      </w:r>
    </w:p>
    <w:p w:rsidR="00932913" w:rsidRDefault="00932913" w:rsidP="00360BC7">
      <w:pPr>
        <w:tabs>
          <w:tab w:val="left" w:pos="709"/>
          <w:tab w:val="left" w:pos="993"/>
        </w:tabs>
        <w:spacing w:after="0" w:line="360" w:lineRule="auto"/>
        <w:ind w:firstLine="709"/>
        <w:jc w:val="both"/>
        <w:rPr>
          <w:lang w:eastAsia="ru-RU"/>
        </w:rPr>
      </w:pPr>
      <w:r>
        <w:rPr>
          <w:lang w:eastAsia="ru-RU"/>
        </w:rPr>
        <w:t>д) работники рабочих профессий;</w:t>
      </w:r>
    </w:p>
    <w:p w:rsidR="00932913" w:rsidRDefault="00932913" w:rsidP="00360BC7">
      <w:pPr>
        <w:tabs>
          <w:tab w:val="left" w:pos="709"/>
          <w:tab w:val="left" w:pos="993"/>
        </w:tabs>
        <w:spacing w:after="0" w:line="360" w:lineRule="auto"/>
        <w:ind w:firstLine="709"/>
        <w:jc w:val="both"/>
        <w:rPr>
          <w:lang w:eastAsia="ru-RU"/>
        </w:rPr>
      </w:pPr>
      <w:r>
        <w:rPr>
          <w:lang w:eastAsia="ru-RU"/>
        </w:rPr>
        <w:t>е) члены комиссий по проверке знания требований охраны труда, лица, проводящие инструктажи по охране труда и обучение требованиям охраны труда;</w:t>
      </w:r>
    </w:p>
    <w:p w:rsidR="00932913" w:rsidRDefault="00932913" w:rsidP="00360BC7">
      <w:pPr>
        <w:tabs>
          <w:tab w:val="left" w:pos="709"/>
          <w:tab w:val="left" w:pos="993"/>
        </w:tabs>
        <w:spacing w:after="0" w:line="360" w:lineRule="auto"/>
        <w:ind w:firstLine="709"/>
        <w:jc w:val="both"/>
        <w:rPr>
          <w:lang w:eastAsia="ru-RU"/>
        </w:rPr>
      </w:pPr>
      <w:r>
        <w:rPr>
          <w:lang w:eastAsia="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B80B5C" w:rsidRDefault="00B80B5C" w:rsidP="00360BC7">
      <w:pPr>
        <w:tabs>
          <w:tab w:val="left" w:pos="709"/>
          <w:tab w:val="left" w:pos="993"/>
        </w:tabs>
        <w:spacing w:after="0" w:line="360" w:lineRule="auto"/>
        <w:ind w:firstLine="709"/>
        <w:jc w:val="both"/>
        <w:rPr>
          <w:lang w:eastAsia="ru-RU"/>
        </w:rPr>
      </w:pPr>
      <w:r w:rsidRPr="00B80B5C">
        <w:rPr>
          <w:lang w:eastAsia="ru-RU"/>
        </w:rPr>
        <w:t>Плановое обучение требованиям охраны труда</w:t>
      </w:r>
      <w:r>
        <w:rPr>
          <w:lang w:eastAsia="ru-RU"/>
        </w:rPr>
        <w:t xml:space="preserve"> </w:t>
      </w:r>
      <w:r w:rsidRPr="00B80B5C">
        <w:rPr>
          <w:lang w:eastAsia="ru-RU"/>
        </w:rPr>
        <w:t>работники проходят с периодичностью не реже одного раза в 3 года.</w:t>
      </w:r>
    </w:p>
    <w:p w:rsidR="00B80B5C" w:rsidRDefault="00B80B5C" w:rsidP="00360BC7">
      <w:pPr>
        <w:tabs>
          <w:tab w:val="left" w:pos="709"/>
          <w:tab w:val="left" w:pos="993"/>
        </w:tabs>
        <w:spacing w:after="0" w:line="360" w:lineRule="auto"/>
        <w:ind w:firstLine="709"/>
        <w:jc w:val="both"/>
        <w:rPr>
          <w:lang w:eastAsia="ru-RU"/>
        </w:rPr>
      </w:pPr>
      <w:r w:rsidRPr="00B80B5C">
        <w:rPr>
          <w:lang w:eastAsia="ru-RU"/>
        </w:rP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w:t>
      </w:r>
      <w:r w:rsidR="00670113">
        <w:rPr>
          <w:lang w:eastAsia="ru-RU"/>
        </w:rPr>
        <w:t>а или перевода на другую работу.</w:t>
      </w:r>
    </w:p>
    <w:p w:rsidR="00B80B5C" w:rsidRDefault="00B80B5C" w:rsidP="00360BC7">
      <w:pPr>
        <w:tabs>
          <w:tab w:val="left" w:pos="709"/>
          <w:tab w:val="left" w:pos="993"/>
        </w:tabs>
        <w:spacing w:after="0" w:line="360" w:lineRule="auto"/>
        <w:ind w:firstLine="709"/>
        <w:jc w:val="both"/>
        <w:rPr>
          <w:lang w:eastAsia="ru-RU"/>
        </w:rPr>
      </w:pPr>
      <w:r w:rsidRPr="00B80B5C">
        <w:rPr>
          <w:lang w:eastAsia="ru-RU"/>
        </w:rPr>
        <w:t>Обучение работников требованиям охраны труда и проверка знания требований охраны труда осуществляются с отрывом от работы.</w:t>
      </w:r>
    </w:p>
    <w:p w:rsidR="00B80B5C" w:rsidRDefault="00B80B5C" w:rsidP="00360BC7">
      <w:pPr>
        <w:tabs>
          <w:tab w:val="left" w:pos="709"/>
          <w:tab w:val="left" w:pos="993"/>
        </w:tabs>
        <w:spacing w:after="0" w:line="360" w:lineRule="auto"/>
        <w:ind w:firstLine="709"/>
        <w:jc w:val="both"/>
        <w:rPr>
          <w:lang w:eastAsia="ru-RU"/>
        </w:rPr>
      </w:pPr>
      <w:r w:rsidRPr="00B80B5C">
        <w:rPr>
          <w:lang w:eastAsia="ru-RU"/>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B80B5C">
        <w:rPr>
          <w:lang w:eastAsia="ru-RU"/>
        </w:rPr>
        <w:t>вебинарах</w:t>
      </w:r>
      <w:proofErr w:type="spellEnd"/>
      <w:r w:rsidRPr="00B80B5C">
        <w:rPr>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FB3218" w:rsidRDefault="00FB3218" w:rsidP="00360BC7">
      <w:pPr>
        <w:tabs>
          <w:tab w:val="left" w:pos="709"/>
          <w:tab w:val="left" w:pos="993"/>
        </w:tabs>
        <w:spacing w:after="0" w:line="360" w:lineRule="auto"/>
        <w:ind w:firstLine="709"/>
        <w:jc w:val="both"/>
        <w:rPr>
          <w:lang w:eastAsia="ru-RU"/>
        </w:rPr>
      </w:pPr>
      <w:r w:rsidRPr="00FB3218">
        <w:rPr>
          <w:lang w:eastAsia="ru-RU"/>
        </w:rPr>
        <w:t>Обучение работников требованиям охраны труда заканчивается проверкой знания требований охраны труда</w:t>
      </w:r>
      <w:r>
        <w:rPr>
          <w:lang w:eastAsia="ru-RU"/>
        </w:rPr>
        <w:t>.</w:t>
      </w:r>
    </w:p>
    <w:p w:rsidR="003308EA" w:rsidRDefault="00FB3218" w:rsidP="00360BC7">
      <w:pPr>
        <w:pStyle w:val="1"/>
        <w:tabs>
          <w:tab w:val="left" w:pos="709"/>
          <w:tab w:val="left" w:pos="993"/>
        </w:tabs>
      </w:pPr>
      <w:r w:rsidRPr="00FB3218">
        <w:t>5 ОБЕСПЕЧЕНИЕ РАБОТНИКОВ СРЕДСТВАМИ ИНДИВИДУАЛЬНОЙ ЗАЩИТЫ, СМЫВАЮЩИМИ И ОБЕЗВРЕЖИВАЮЩИМИ СРЕДСТВАМИ</w:t>
      </w:r>
    </w:p>
    <w:p w:rsidR="003308EA" w:rsidRDefault="003308EA" w:rsidP="00360BC7">
      <w:pPr>
        <w:pStyle w:val="2"/>
        <w:tabs>
          <w:tab w:val="left" w:pos="709"/>
          <w:tab w:val="left" w:pos="993"/>
        </w:tabs>
      </w:pPr>
      <w:r>
        <w:t>5.1 Средства индивидуальной защиты</w:t>
      </w:r>
    </w:p>
    <w:p w:rsidR="003308EA" w:rsidRDefault="003308EA" w:rsidP="00360BC7">
      <w:pPr>
        <w:tabs>
          <w:tab w:val="left" w:pos="709"/>
          <w:tab w:val="left" w:pos="993"/>
        </w:tabs>
        <w:spacing w:after="0" w:line="360" w:lineRule="auto"/>
        <w:ind w:firstLine="709"/>
        <w:jc w:val="both"/>
        <w:rPr>
          <w:lang w:eastAsia="ru-RU"/>
        </w:rPr>
      </w:pPr>
      <w:r>
        <w:rPr>
          <w:lang w:eastAsia="ru-RU"/>
        </w:rPr>
        <w:t>В соответствии с Трудовым кодексом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прошедшие обязательную сертификацию или декларирование соответствия, средства индивидуальной защиты.</w:t>
      </w:r>
    </w:p>
    <w:p w:rsidR="003308EA" w:rsidRDefault="003308EA" w:rsidP="00360BC7">
      <w:pPr>
        <w:tabs>
          <w:tab w:val="left" w:pos="709"/>
          <w:tab w:val="left" w:pos="993"/>
        </w:tabs>
        <w:spacing w:after="0" w:line="360" w:lineRule="auto"/>
        <w:ind w:firstLine="709"/>
        <w:jc w:val="both"/>
        <w:rPr>
          <w:lang w:eastAsia="ru-RU"/>
        </w:rPr>
      </w:pPr>
      <w:r>
        <w:rPr>
          <w:lang w:eastAsia="ru-RU"/>
        </w:rPr>
        <w:t>Обязанность по обеспечению работников средствами индивидуальной защиты возлагается на работодателей - юридических и физических лиц независимо от их организационно-правовых форм и форм собственности.</w:t>
      </w:r>
    </w:p>
    <w:p w:rsidR="003308EA" w:rsidRDefault="000F115C" w:rsidP="00360BC7">
      <w:pPr>
        <w:tabs>
          <w:tab w:val="left" w:pos="709"/>
          <w:tab w:val="left" w:pos="993"/>
        </w:tabs>
        <w:spacing w:after="0" w:line="360" w:lineRule="auto"/>
        <w:ind w:firstLine="709"/>
        <w:jc w:val="both"/>
        <w:rPr>
          <w:lang w:eastAsia="ru-RU"/>
        </w:rPr>
      </w:pPr>
      <w:r>
        <w:rPr>
          <w:lang w:eastAsia="ru-RU"/>
        </w:rPr>
        <w:t>Предоставление работникам СИЗ, осуществляется в соответствии с типовыми нормами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rsidR="000F115C" w:rsidRDefault="000F115C" w:rsidP="00360BC7">
      <w:pPr>
        <w:tabs>
          <w:tab w:val="left" w:pos="709"/>
          <w:tab w:val="left" w:pos="993"/>
        </w:tabs>
        <w:spacing w:after="0" w:line="360" w:lineRule="auto"/>
        <w:ind w:firstLine="709"/>
        <w:jc w:val="both"/>
        <w:rPr>
          <w:lang w:eastAsia="ru-RU"/>
        </w:rPr>
      </w:pPr>
      <w:r>
        <w:rPr>
          <w:lang w:eastAsia="ru-RU"/>
        </w:rPr>
        <w:t>Типовые нормы определяют минимальные требования к перечню СИЗ, выдаваемых для защиты от вредных и (или) опасных производственных факторов, поэтому выдавать работникам предусмотренные типовыми нормами СИЗ не в полном объеме не допускается.</w:t>
      </w:r>
    </w:p>
    <w:p w:rsidR="000F115C" w:rsidRDefault="00D420F5" w:rsidP="00360BC7">
      <w:pPr>
        <w:pStyle w:val="3"/>
        <w:tabs>
          <w:tab w:val="left" w:pos="709"/>
        </w:tabs>
      </w:pPr>
      <w:r>
        <w:t>5.1.1</w:t>
      </w:r>
      <w:r w:rsidR="000F115C">
        <w:t xml:space="preserve"> Выдача работникам средств индивидуальной защиты</w:t>
      </w:r>
    </w:p>
    <w:p w:rsidR="000F115C" w:rsidRDefault="000F115C" w:rsidP="00360BC7">
      <w:pPr>
        <w:tabs>
          <w:tab w:val="left" w:pos="709"/>
        </w:tabs>
        <w:spacing w:after="0" w:line="360" w:lineRule="auto"/>
        <w:ind w:firstLine="709"/>
        <w:jc w:val="both"/>
        <w:rPr>
          <w:lang w:eastAsia="ru-RU"/>
        </w:rPr>
      </w:pPr>
      <w:r>
        <w:rPr>
          <w:lang w:eastAsia="ru-RU"/>
        </w:rPr>
        <w:t>При поступлении на работу, работодатель обязан проинформировать работника о полагающихся ему СИЗ, ознакомить с Межотраслевыми правилами и типовыми нормами выдачи СИЗ, соответствующими профессии и должности работника.</w:t>
      </w:r>
    </w:p>
    <w:p w:rsidR="000F115C" w:rsidRDefault="000F115C" w:rsidP="00360BC7">
      <w:pPr>
        <w:tabs>
          <w:tab w:val="left" w:pos="709"/>
        </w:tabs>
        <w:spacing w:after="0" w:line="360" w:lineRule="auto"/>
        <w:ind w:firstLine="709"/>
        <w:jc w:val="both"/>
        <w:rPr>
          <w:lang w:eastAsia="ru-RU"/>
        </w:rPr>
      </w:pPr>
      <w:r>
        <w:rPr>
          <w:lang w:eastAsia="ru-RU"/>
        </w:rPr>
        <w:t>СИЗ выдаются работникам бесплатно. Работодатель может их купить, а может арендовать.</w:t>
      </w:r>
      <w:r w:rsidRPr="000F115C">
        <w:t xml:space="preserve"> </w:t>
      </w:r>
      <w:r>
        <w:rPr>
          <w:lang w:eastAsia="ru-RU"/>
        </w:rPr>
        <w:t>В случае аренды, за работником закрепляется индивидуальный комплект СИЗ, для чего на него наносится соответствующая маркировка. Сведения о выдаче данного комплекта приводятся в личной карточке учета выдачи специальной одежды, специальной обуви и других средств индивидуальной защиты.</w:t>
      </w:r>
    </w:p>
    <w:p w:rsidR="000F115C" w:rsidRDefault="000F115C" w:rsidP="00360BC7">
      <w:pPr>
        <w:tabs>
          <w:tab w:val="left" w:pos="709"/>
        </w:tabs>
        <w:spacing w:after="0" w:line="360" w:lineRule="auto"/>
        <w:ind w:firstLine="709"/>
        <w:jc w:val="both"/>
        <w:rPr>
          <w:lang w:eastAsia="ru-RU"/>
        </w:rPr>
      </w:pPr>
      <w:r>
        <w:rPr>
          <w:lang w:eastAsia="ru-RU"/>
        </w:rPr>
        <w:t>СИЗ, выдаваемые работникам, должны соответствовать их полу, росту, размерам, а также характеру и условиям выполняемой ими работы.</w:t>
      </w:r>
    </w:p>
    <w:p w:rsidR="000F115C" w:rsidRDefault="000F115C" w:rsidP="00360BC7">
      <w:pPr>
        <w:tabs>
          <w:tab w:val="left" w:pos="709"/>
        </w:tabs>
        <w:spacing w:after="0" w:line="360" w:lineRule="auto"/>
        <w:ind w:firstLine="709"/>
        <w:jc w:val="both"/>
        <w:rPr>
          <w:lang w:eastAsia="ru-RU"/>
        </w:rPr>
      </w:pPr>
      <w:r>
        <w:rPr>
          <w:lang w:eastAsia="ru-RU"/>
        </w:rPr>
        <w:t>Выдача работникам и сдача ими СИЗ, фиксируются записью в личной карточке учета выдачи СИЗ.</w:t>
      </w:r>
    </w:p>
    <w:p w:rsidR="000F115C" w:rsidRDefault="000F115C" w:rsidP="00360BC7">
      <w:pPr>
        <w:tabs>
          <w:tab w:val="left" w:pos="709"/>
        </w:tabs>
        <w:spacing w:after="0" w:line="360" w:lineRule="auto"/>
        <w:ind w:firstLine="709"/>
        <w:jc w:val="both"/>
        <w:rPr>
          <w:lang w:eastAsia="ru-RU"/>
        </w:rPr>
      </w:pPr>
      <w:r>
        <w:rPr>
          <w:lang w:eastAsia="ru-RU"/>
        </w:rPr>
        <w:t>СИЗ, применение которых требует от работников практических навыков (респираторы, противогазы,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обучение по их применению.</w:t>
      </w:r>
    </w:p>
    <w:p w:rsidR="000F115C" w:rsidRPr="00D420F5" w:rsidRDefault="00360BC7" w:rsidP="00360BC7">
      <w:pPr>
        <w:pStyle w:val="3"/>
        <w:tabs>
          <w:tab w:val="left" w:pos="709"/>
        </w:tabs>
        <w:ind w:firstLine="0"/>
        <w:rPr>
          <w:rStyle w:val="20"/>
          <w:b/>
        </w:rPr>
      </w:pPr>
      <w:r>
        <w:rPr>
          <w:rStyle w:val="20"/>
          <w:b/>
        </w:rPr>
        <w:tab/>
      </w:r>
      <w:r w:rsidR="000F115C" w:rsidRPr="00D420F5">
        <w:rPr>
          <w:rStyle w:val="20"/>
          <w:b/>
        </w:rPr>
        <w:t>5.</w:t>
      </w:r>
      <w:r w:rsidR="00D420F5">
        <w:rPr>
          <w:rStyle w:val="20"/>
          <w:b/>
        </w:rPr>
        <w:t>1.2</w:t>
      </w:r>
      <w:r w:rsidR="000F115C" w:rsidRPr="00D420F5">
        <w:rPr>
          <w:rStyle w:val="20"/>
          <w:b/>
        </w:rPr>
        <w:t xml:space="preserve"> Хранение и уход за СИЗ</w:t>
      </w:r>
    </w:p>
    <w:p w:rsidR="00AF5660" w:rsidRDefault="00360BC7" w:rsidP="00360BC7">
      <w:pPr>
        <w:tabs>
          <w:tab w:val="left" w:pos="709"/>
        </w:tabs>
        <w:spacing w:after="0" w:line="360" w:lineRule="auto"/>
        <w:jc w:val="both"/>
        <w:rPr>
          <w:lang w:eastAsia="ru-RU"/>
        </w:rPr>
      </w:pPr>
      <w:r>
        <w:rPr>
          <w:lang w:eastAsia="ru-RU"/>
        </w:rPr>
        <w:tab/>
      </w:r>
      <w:r w:rsidR="00AF5660">
        <w:rPr>
          <w:lang w:eastAsia="ru-RU"/>
        </w:rPr>
        <w:t>Межотраслевыми правилами предусмотрена обязанность работодателя организовывать мероприятия по хранению и уходу за СИЗ. В связи с этим он должен:</w:t>
      </w:r>
    </w:p>
    <w:p w:rsidR="00AF5660" w:rsidRDefault="00AF5660" w:rsidP="00360BC7">
      <w:pPr>
        <w:pStyle w:val="a3"/>
        <w:numPr>
          <w:ilvl w:val="0"/>
          <w:numId w:val="14"/>
        </w:numPr>
        <w:tabs>
          <w:tab w:val="left" w:pos="709"/>
          <w:tab w:val="left" w:pos="993"/>
        </w:tabs>
        <w:spacing w:after="0" w:line="360" w:lineRule="auto"/>
        <w:ind w:left="0" w:firstLine="709"/>
        <w:jc w:val="both"/>
        <w:rPr>
          <w:lang w:eastAsia="ru-RU"/>
        </w:rPr>
      </w:pPr>
      <w:r>
        <w:rPr>
          <w:lang w:eastAsia="ru-RU"/>
        </w:rPr>
        <w:t xml:space="preserve">предоставить специально оборудованные помещения согласно </w:t>
      </w:r>
      <w:proofErr w:type="gramStart"/>
      <w:r>
        <w:rPr>
          <w:lang w:eastAsia="ru-RU"/>
        </w:rPr>
        <w:t>требованиям строительных норм и правил</w:t>
      </w:r>
      <w:proofErr w:type="gramEnd"/>
      <w:r>
        <w:rPr>
          <w:lang w:eastAsia="ru-RU"/>
        </w:rPr>
        <w:t xml:space="preserve"> для хранения выданных работникам СИЗ;</w:t>
      </w:r>
    </w:p>
    <w:p w:rsidR="00AF5660" w:rsidRDefault="00AF5660" w:rsidP="00360BC7">
      <w:pPr>
        <w:pStyle w:val="a3"/>
        <w:numPr>
          <w:ilvl w:val="0"/>
          <w:numId w:val="14"/>
        </w:numPr>
        <w:tabs>
          <w:tab w:val="left" w:pos="709"/>
          <w:tab w:val="left" w:pos="993"/>
        </w:tabs>
        <w:spacing w:after="0" w:line="360" w:lineRule="auto"/>
        <w:ind w:left="0" w:firstLine="709"/>
        <w:jc w:val="both"/>
        <w:rPr>
          <w:lang w:eastAsia="ru-RU"/>
        </w:rPr>
      </w:pPr>
      <w:r>
        <w:rPr>
          <w:lang w:eastAsia="ru-RU"/>
        </w:rPr>
        <w:t xml:space="preserve">своевременно за счет учреждения осуществлять химчистку, стирку, дегазацию, дезактивацию, дезинфекцию, обезвреживание, </w:t>
      </w:r>
      <w:proofErr w:type="spellStart"/>
      <w:r>
        <w:rPr>
          <w:lang w:eastAsia="ru-RU"/>
        </w:rPr>
        <w:t>обеспыливание</w:t>
      </w:r>
      <w:proofErr w:type="spellEnd"/>
      <w:r>
        <w:rPr>
          <w:lang w:eastAsia="ru-RU"/>
        </w:rPr>
        <w:t>, сушку СИЗ, а также их ремонт и замену. В этом случае работодатель вправе выдавать работникам два комплекта соответствующих СИЗ с удвоенным сроком носки.</w:t>
      </w:r>
    </w:p>
    <w:p w:rsidR="00AF5660" w:rsidRDefault="00360BC7" w:rsidP="00360BC7">
      <w:pPr>
        <w:tabs>
          <w:tab w:val="left" w:pos="709"/>
          <w:tab w:val="left" w:pos="993"/>
        </w:tabs>
        <w:spacing w:after="0" w:line="360" w:lineRule="auto"/>
        <w:jc w:val="both"/>
        <w:rPr>
          <w:lang w:eastAsia="ru-RU"/>
        </w:rPr>
      </w:pPr>
      <w:r>
        <w:rPr>
          <w:lang w:eastAsia="ru-RU"/>
        </w:rPr>
        <w:tab/>
      </w:r>
      <w:r w:rsidR="00AF5660">
        <w:rPr>
          <w:lang w:eastAsia="ru-RU"/>
        </w:rPr>
        <w:t>Если у работодателя отсутствуют технические возможности для обеспечения ухода за СИЗ, то данные работы выполняются сторонней организацией по гражданско-правовому договору.</w:t>
      </w:r>
    </w:p>
    <w:p w:rsidR="00AF5660" w:rsidRDefault="00360BC7" w:rsidP="00360BC7">
      <w:pPr>
        <w:pStyle w:val="3"/>
        <w:tabs>
          <w:tab w:val="left" w:pos="709"/>
        </w:tabs>
        <w:ind w:firstLine="0"/>
      </w:pPr>
      <w:r>
        <w:tab/>
      </w:r>
      <w:r w:rsidR="00D420F5">
        <w:t xml:space="preserve">5.1.3 </w:t>
      </w:r>
      <w:r w:rsidR="00AF5660">
        <w:t>Права и обязанности работника</w:t>
      </w:r>
    </w:p>
    <w:p w:rsidR="00AF5660" w:rsidRDefault="00F75CF4" w:rsidP="00360BC7">
      <w:pPr>
        <w:pStyle w:val="a3"/>
        <w:numPr>
          <w:ilvl w:val="0"/>
          <w:numId w:val="15"/>
        </w:numPr>
        <w:tabs>
          <w:tab w:val="left" w:pos="709"/>
          <w:tab w:val="left" w:pos="993"/>
        </w:tabs>
        <w:spacing w:after="0" w:line="360" w:lineRule="auto"/>
        <w:ind w:left="0" w:firstLine="709"/>
        <w:jc w:val="both"/>
        <w:rPr>
          <w:lang w:eastAsia="ru-RU"/>
        </w:rPr>
      </w:pPr>
      <w:r>
        <w:rPr>
          <w:lang w:eastAsia="ru-RU"/>
        </w:rPr>
        <w:t>Работник, занятый на работах с вредными и (или) опасными условиями труда, а также с особыми температурными условиями или связанный с загрязнением в праве отказаться от в</w:t>
      </w:r>
      <w:r w:rsidR="00D420F5">
        <w:rPr>
          <w:lang w:eastAsia="ru-RU"/>
        </w:rPr>
        <w:t>ыполнения трудовых обязанностей.</w:t>
      </w:r>
    </w:p>
    <w:p w:rsidR="00F75CF4" w:rsidRDefault="00F75CF4" w:rsidP="00360BC7">
      <w:pPr>
        <w:pStyle w:val="a3"/>
        <w:numPr>
          <w:ilvl w:val="0"/>
          <w:numId w:val="15"/>
        </w:numPr>
        <w:tabs>
          <w:tab w:val="left" w:pos="709"/>
          <w:tab w:val="left" w:pos="993"/>
        </w:tabs>
        <w:spacing w:after="0" w:line="360" w:lineRule="auto"/>
        <w:ind w:left="0" w:firstLine="709"/>
        <w:jc w:val="both"/>
        <w:rPr>
          <w:lang w:eastAsia="ru-RU"/>
        </w:rPr>
      </w:pPr>
      <w:r>
        <w:rPr>
          <w:lang w:eastAsia="ru-RU"/>
        </w:rPr>
        <w:t>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невозможно соблюсти (например, на лесозаготовках, на геологических работах и т.п.), СИЗ остаются в нерабочее время у работников.</w:t>
      </w:r>
    </w:p>
    <w:p w:rsidR="00F75CF4" w:rsidRDefault="00F75CF4" w:rsidP="00360BC7">
      <w:pPr>
        <w:pStyle w:val="a3"/>
        <w:numPr>
          <w:ilvl w:val="0"/>
          <w:numId w:val="15"/>
        </w:numPr>
        <w:tabs>
          <w:tab w:val="left" w:pos="709"/>
          <w:tab w:val="left" w:pos="993"/>
        </w:tabs>
        <w:spacing w:after="0" w:line="360" w:lineRule="auto"/>
        <w:ind w:left="0" w:firstLine="709"/>
        <w:jc w:val="both"/>
        <w:rPr>
          <w:lang w:eastAsia="ru-RU"/>
        </w:rPr>
      </w:pPr>
      <w:r>
        <w:rPr>
          <w:lang w:eastAsia="ru-RU"/>
        </w:rPr>
        <w:t>Работники должны ставить в известность работодателя (или его представителя) о выходе</w:t>
      </w:r>
      <w:r w:rsidR="00D420F5">
        <w:rPr>
          <w:lang w:eastAsia="ru-RU"/>
        </w:rPr>
        <w:t xml:space="preserve"> </w:t>
      </w:r>
      <w:r>
        <w:rPr>
          <w:lang w:eastAsia="ru-RU"/>
        </w:rPr>
        <w:t>из строя (неисправности) СИЗ.</w:t>
      </w:r>
    </w:p>
    <w:p w:rsidR="00F75CF4" w:rsidRDefault="00F75CF4" w:rsidP="00360BC7">
      <w:pPr>
        <w:pStyle w:val="a3"/>
        <w:numPr>
          <w:ilvl w:val="0"/>
          <w:numId w:val="15"/>
        </w:numPr>
        <w:tabs>
          <w:tab w:val="left" w:pos="709"/>
          <w:tab w:val="left" w:pos="993"/>
        </w:tabs>
        <w:spacing w:after="0" w:line="360" w:lineRule="auto"/>
        <w:ind w:left="0" w:firstLine="709"/>
        <w:jc w:val="both"/>
        <w:rPr>
          <w:lang w:eastAsia="ru-RU"/>
        </w:rPr>
      </w:pPr>
      <w:r>
        <w:rPr>
          <w:lang w:eastAsia="ru-RU"/>
        </w:rPr>
        <w:t>Работник обязан правильно применять СИЗ.</w:t>
      </w:r>
    </w:p>
    <w:p w:rsidR="00D420F5" w:rsidRDefault="00360BC7" w:rsidP="00360BC7">
      <w:pPr>
        <w:pStyle w:val="2"/>
        <w:tabs>
          <w:tab w:val="left" w:pos="709"/>
        </w:tabs>
        <w:ind w:firstLine="0"/>
      </w:pPr>
      <w:r>
        <w:tab/>
      </w:r>
      <w:r w:rsidR="00D420F5">
        <w:t>5.2 Смывающие и обезвреживающие средства</w:t>
      </w:r>
    </w:p>
    <w:p w:rsidR="00D420F5" w:rsidRDefault="00360BC7" w:rsidP="00360BC7">
      <w:pPr>
        <w:tabs>
          <w:tab w:val="left" w:pos="709"/>
        </w:tabs>
        <w:spacing w:after="0" w:line="360" w:lineRule="auto"/>
        <w:jc w:val="both"/>
      </w:pPr>
      <w:r>
        <w:tab/>
      </w:r>
      <w:r w:rsidR="00007AE3">
        <w:t>Работодатель обязан составить перечень рабочих мест и поименный список работников, для которых необходима выдача смывающих и (или) обезвреживающих средств. Кроме того, на каждого работника, указанного в данном списке, заводится личная карточка учета выдачи смывающих и (или) обезвреживающих средств.</w:t>
      </w:r>
    </w:p>
    <w:p w:rsidR="00007AE3" w:rsidRDefault="00360BC7" w:rsidP="00360BC7">
      <w:pPr>
        <w:tabs>
          <w:tab w:val="left" w:pos="709"/>
        </w:tabs>
        <w:spacing w:after="0" w:line="360" w:lineRule="auto"/>
        <w:jc w:val="both"/>
      </w:pPr>
      <w:r>
        <w:tab/>
      </w:r>
      <w:r w:rsidR="00007AE3">
        <w:t>Выдача работникам смывающих и (или обезвреживающих средств, в том числе и средств, выдаваемых посредством применения дозирующих систем, фиксируется под роспись в личной карточке.</w:t>
      </w:r>
    </w:p>
    <w:p w:rsidR="00007AE3" w:rsidRDefault="00360BC7" w:rsidP="00360BC7">
      <w:pPr>
        <w:pStyle w:val="1"/>
        <w:tabs>
          <w:tab w:val="left" w:pos="709"/>
        </w:tabs>
        <w:ind w:firstLine="0"/>
      </w:pPr>
      <w:r>
        <w:tab/>
      </w:r>
      <w:r w:rsidR="00007AE3">
        <w:t xml:space="preserve">6 </w:t>
      </w:r>
      <w:r w:rsidR="00007AE3" w:rsidRPr="00007AE3">
        <w:t>ОБЕСПЕЧЕНИЕ ГАРАНТИЙ И КОМПЕНСАЦИЙ РАБОТНИКАМ</w:t>
      </w:r>
    </w:p>
    <w:p w:rsidR="00007AE3" w:rsidRDefault="00360BC7" w:rsidP="00360BC7">
      <w:pPr>
        <w:tabs>
          <w:tab w:val="left" w:pos="709"/>
        </w:tabs>
        <w:spacing w:after="0" w:line="360" w:lineRule="auto"/>
        <w:jc w:val="both"/>
        <w:rPr>
          <w:lang w:eastAsia="ru-RU"/>
        </w:rPr>
      </w:pPr>
      <w:r>
        <w:rPr>
          <w:lang w:eastAsia="ru-RU"/>
        </w:rPr>
        <w:tab/>
      </w:r>
      <w:r w:rsidR="00B47AB9" w:rsidRPr="00360BC7">
        <w:rPr>
          <w:b/>
          <w:lang w:eastAsia="ru-RU"/>
        </w:rPr>
        <w:t>Гарантии</w:t>
      </w:r>
      <w:r w:rsidR="00B47AB9" w:rsidRPr="00B47AB9">
        <w:rPr>
          <w:lang w:eastAsia="ru-RU"/>
        </w:rPr>
        <w:t xml:space="preserve"> </w:t>
      </w:r>
      <w:r w:rsidR="00B47AB9">
        <w:rPr>
          <w:lang w:eastAsia="ru-RU"/>
        </w:rPr>
        <w:t>–</w:t>
      </w:r>
      <w:r w:rsidR="00B47AB9" w:rsidRPr="00B47AB9">
        <w:rPr>
          <w:lang w:eastAsia="ru-RU"/>
        </w:rPr>
        <w:t xml:space="preserve">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B47AB9" w:rsidRDefault="00360BC7" w:rsidP="00360BC7">
      <w:pPr>
        <w:tabs>
          <w:tab w:val="left" w:pos="709"/>
        </w:tabs>
        <w:spacing w:after="0" w:line="360" w:lineRule="auto"/>
        <w:jc w:val="both"/>
        <w:rPr>
          <w:lang w:eastAsia="ru-RU"/>
        </w:rPr>
      </w:pPr>
      <w:r w:rsidRPr="00360BC7">
        <w:rPr>
          <w:b/>
          <w:lang w:eastAsia="ru-RU"/>
        </w:rPr>
        <w:tab/>
      </w:r>
      <w:r w:rsidR="00B47AB9" w:rsidRPr="00360BC7">
        <w:rPr>
          <w:b/>
          <w:lang w:eastAsia="ru-RU"/>
        </w:rPr>
        <w:t>Компенсации</w:t>
      </w:r>
      <w:r w:rsidR="00B47AB9" w:rsidRPr="00B47AB9">
        <w:rPr>
          <w:lang w:eastAsia="ru-RU"/>
        </w:rPr>
        <w:t xml:space="preserve"> </w:t>
      </w:r>
      <w:r>
        <w:rPr>
          <w:lang w:eastAsia="ru-RU"/>
        </w:rPr>
        <w:t>–</w:t>
      </w:r>
      <w:r w:rsidR="00B47AB9" w:rsidRPr="00B47AB9">
        <w:rPr>
          <w:lang w:eastAsia="ru-RU"/>
        </w:rPr>
        <w:t xml:space="preserve"> денежные выплаты, установленные в целях возмещения работникам затрат, связанных с исполнением ими </w:t>
      </w:r>
      <w:r w:rsidR="00B47AB9">
        <w:rPr>
          <w:lang w:eastAsia="ru-RU"/>
        </w:rPr>
        <w:t>трудовых или иных обязанностей.</w:t>
      </w:r>
    </w:p>
    <w:p w:rsidR="00B47AB9" w:rsidRDefault="00B47AB9" w:rsidP="00360BC7">
      <w:pPr>
        <w:tabs>
          <w:tab w:val="left" w:pos="709"/>
        </w:tabs>
        <w:spacing w:after="0" w:line="360" w:lineRule="auto"/>
        <w:jc w:val="both"/>
        <w:rPr>
          <w:lang w:eastAsia="ru-RU"/>
        </w:rPr>
      </w:pPr>
      <w:r w:rsidRPr="00B47AB9">
        <w:rPr>
          <w:lang w:eastAsia="ru-RU"/>
        </w:rPr>
        <w:t>Трудовым кодексом для работников установлены</w:t>
      </w:r>
      <w:r>
        <w:rPr>
          <w:lang w:eastAsia="ru-RU"/>
        </w:rPr>
        <w:t xml:space="preserve"> следующие гарантии и компенсации</w:t>
      </w:r>
      <w:r w:rsidRPr="00B47AB9">
        <w:rPr>
          <w:lang w:eastAsia="ru-RU"/>
        </w:rPr>
        <w:t>:</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сокращенная продолжительность рабочего времени в неделю на работах с вредными условиями труда 3-й или 4-й степени (то есть подклассы вредности 3.3 и 3.4) или опасным условиям труда ‒ не более 36 часов;</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максимальная продолжительность ежедневной работы (смены):</w:t>
      </w:r>
    </w:p>
    <w:p w:rsidR="00B47AB9" w:rsidRDefault="00B47AB9" w:rsidP="00360BC7">
      <w:pPr>
        <w:pStyle w:val="a3"/>
        <w:numPr>
          <w:ilvl w:val="0"/>
          <w:numId w:val="18"/>
        </w:numPr>
        <w:tabs>
          <w:tab w:val="left" w:pos="709"/>
          <w:tab w:val="left" w:pos="993"/>
        </w:tabs>
        <w:spacing w:after="0" w:line="360" w:lineRule="auto"/>
        <w:ind w:left="0" w:firstLine="709"/>
        <w:jc w:val="both"/>
        <w:rPr>
          <w:lang w:eastAsia="ru-RU"/>
        </w:rPr>
      </w:pPr>
      <w:r>
        <w:rPr>
          <w:lang w:eastAsia="ru-RU"/>
        </w:rPr>
        <w:t>если работникам установлена 36-часовая рабочая неделя ‒ 8 часов;</w:t>
      </w:r>
    </w:p>
    <w:p w:rsidR="00B47AB9" w:rsidRDefault="00B47AB9" w:rsidP="00360BC7">
      <w:pPr>
        <w:pStyle w:val="a3"/>
        <w:numPr>
          <w:ilvl w:val="0"/>
          <w:numId w:val="18"/>
        </w:numPr>
        <w:tabs>
          <w:tab w:val="left" w:pos="709"/>
          <w:tab w:val="left" w:pos="993"/>
        </w:tabs>
        <w:spacing w:after="0" w:line="360" w:lineRule="auto"/>
        <w:ind w:left="0" w:firstLine="709"/>
        <w:jc w:val="both"/>
        <w:rPr>
          <w:lang w:eastAsia="ru-RU"/>
        </w:rPr>
      </w:pPr>
      <w:r>
        <w:rPr>
          <w:lang w:eastAsia="ru-RU"/>
        </w:rPr>
        <w:t>если работникам установлена 30-часовая рабочая неделя и менее ‒ 6 часов;</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предоставление ежегодных дополнительных оплачиваемых отпусков на работах с вредными условиям труда 2-й, 3-й или 4-й степени (то есть подклассы вредности 3.2, 3.3 или 3.4.) либо опасным условиям труда ‒ не менее 7 календарных дней;</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повышение оплаты труда всем работникам с вредными (независимо от подкласса вредности) или опасными условиями труда минимум на 4% тарифной ставки (оклада), установленной для различных видов работ с нормальными условиями труда;</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обязательное прохождение всеми работниками с вредными (независимо от подкласса вредности) или опасными условиями труда за счет средств работодателя предварительных, периодических и (по медицинским показаниям) внеочередных медицинских осмотров, а для работников на подземных работах ‒ еще и в начале, в течение и (или) в конце рабочего дня (смены);</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 xml:space="preserve">бесплатная выдача всем работникам с вредными (независимо от подкласса вредности) или опасными условиями труда спецодежды, </w:t>
      </w:r>
      <w:proofErr w:type="spellStart"/>
      <w:r w:rsidRPr="00B47AB9">
        <w:rPr>
          <w:lang w:eastAsia="ru-RU"/>
        </w:rPr>
        <w:t>спецобуви</w:t>
      </w:r>
      <w:proofErr w:type="spellEnd"/>
      <w:r w:rsidRPr="00B47AB9">
        <w:rPr>
          <w:lang w:eastAsia="ru-RU"/>
        </w:rPr>
        <w:t xml:space="preserve"> и других средств индивидуальной защиты, а также смывающих и (или) обезвреживающих средств в соответствии с установленными нормами;</w:t>
      </w:r>
    </w:p>
    <w:p w:rsidR="00B47AB9" w:rsidRDefault="00B47AB9" w:rsidP="00360BC7">
      <w:pPr>
        <w:pStyle w:val="a3"/>
        <w:numPr>
          <w:ilvl w:val="0"/>
          <w:numId w:val="17"/>
        </w:numPr>
        <w:tabs>
          <w:tab w:val="left" w:pos="709"/>
          <w:tab w:val="left" w:pos="993"/>
        </w:tabs>
        <w:spacing w:after="0" w:line="360" w:lineRule="auto"/>
        <w:ind w:left="0" w:firstLine="709"/>
        <w:jc w:val="both"/>
        <w:rPr>
          <w:lang w:eastAsia="ru-RU"/>
        </w:rPr>
      </w:pPr>
      <w:r w:rsidRPr="00B47AB9">
        <w:rPr>
          <w:lang w:eastAsia="ru-RU"/>
        </w:rPr>
        <w:t>бесплатную выдачу по установленным нормам:</w:t>
      </w:r>
    </w:p>
    <w:p w:rsidR="00B47AB9" w:rsidRDefault="00B47AB9" w:rsidP="00360BC7">
      <w:pPr>
        <w:pStyle w:val="a3"/>
        <w:numPr>
          <w:ilvl w:val="0"/>
          <w:numId w:val="19"/>
        </w:numPr>
        <w:tabs>
          <w:tab w:val="left" w:pos="709"/>
          <w:tab w:val="left" w:pos="993"/>
        </w:tabs>
        <w:spacing w:after="0" w:line="360" w:lineRule="auto"/>
        <w:ind w:left="0" w:firstLine="709"/>
        <w:jc w:val="both"/>
        <w:rPr>
          <w:lang w:eastAsia="ru-RU"/>
        </w:rPr>
      </w:pPr>
      <w:r>
        <w:rPr>
          <w:lang w:eastAsia="ru-RU"/>
        </w:rPr>
        <w:t>молока или равноценных пищевых продуктов (по письменному заявлению работника может заменяться денежной компенсацией, если это предусмотрено коллективным или трудовым договором) ‒ на работах с вредными условиями труда,</w:t>
      </w:r>
    </w:p>
    <w:p w:rsidR="00B47AB9" w:rsidRDefault="00B47AB9" w:rsidP="00360BC7">
      <w:pPr>
        <w:pStyle w:val="a3"/>
        <w:numPr>
          <w:ilvl w:val="0"/>
          <w:numId w:val="19"/>
        </w:numPr>
        <w:tabs>
          <w:tab w:val="left" w:pos="709"/>
          <w:tab w:val="left" w:pos="993"/>
        </w:tabs>
        <w:spacing w:after="0" w:line="360" w:lineRule="auto"/>
        <w:ind w:left="0" w:firstLine="709"/>
        <w:jc w:val="both"/>
        <w:rPr>
          <w:lang w:eastAsia="ru-RU"/>
        </w:rPr>
      </w:pPr>
      <w:r>
        <w:rPr>
          <w:lang w:eastAsia="ru-RU"/>
        </w:rPr>
        <w:t>лечебно-профилактического питания ‒ на работах с особо вредными условиями труда.</w:t>
      </w:r>
    </w:p>
    <w:p w:rsidR="003308EA" w:rsidRPr="003308EA" w:rsidRDefault="00360BC7" w:rsidP="00360BC7">
      <w:pPr>
        <w:pStyle w:val="1"/>
        <w:tabs>
          <w:tab w:val="left" w:pos="709"/>
        </w:tabs>
        <w:ind w:firstLine="0"/>
        <w:rPr>
          <w:rFonts w:eastAsia="Calibri"/>
        </w:rPr>
      </w:pPr>
      <w:r>
        <w:rPr>
          <w:rFonts w:eastAsia="Calibri"/>
        </w:rPr>
        <w:tab/>
      </w:r>
      <w:r w:rsidR="003308EA">
        <w:rPr>
          <w:rFonts w:eastAsia="Calibri"/>
        </w:rPr>
        <w:t xml:space="preserve">7 </w:t>
      </w:r>
      <w:r w:rsidR="003308EA" w:rsidRPr="003308EA">
        <w:rPr>
          <w:rFonts w:eastAsia="Calibri"/>
        </w:rPr>
        <w:t>ОБЕСПЕЧЕНИЕ НАБЛЮДЕНИЯ ЗА</w:t>
      </w:r>
      <w:r w:rsidR="00662F07">
        <w:rPr>
          <w:rFonts w:eastAsia="Calibri"/>
        </w:rPr>
        <w:t xml:space="preserve"> СОСТОЯНИЕМ ЗДОРОВЬЯ РАБОТНИКОВ</w:t>
      </w:r>
    </w:p>
    <w:p w:rsidR="003308EA" w:rsidRPr="003308EA" w:rsidRDefault="00360BC7" w:rsidP="00360BC7">
      <w:pPr>
        <w:tabs>
          <w:tab w:val="left" w:pos="709"/>
        </w:tabs>
        <w:spacing w:after="0" w:line="360" w:lineRule="auto"/>
        <w:jc w:val="both"/>
        <w:rPr>
          <w:rFonts w:eastAsia="Calibri"/>
          <w:color w:val="000000"/>
          <w:szCs w:val="30"/>
          <w:shd w:val="clear" w:color="auto" w:fill="FFFFFF"/>
        </w:rPr>
      </w:pPr>
      <w:r>
        <w:rPr>
          <w:rFonts w:eastAsia="Calibri"/>
          <w:lang w:eastAsia="ru-RU"/>
        </w:rPr>
        <w:tab/>
      </w:r>
      <w:r w:rsidR="003308EA" w:rsidRPr="003308EA">
        <w:rPr>
          <w:rFonts w:eastAsia="Calibri"/>
          <w:lang w:eastAsia="ru-RU"/>
        </w:rPr>
        <w:t xml:space="preserve">Одной из задач работодателя является наблюдение за состоянием здоровья работников. Статьей 220 Трудового кодекса Российской Федерации установлено, что </w:t>
      </w:r>
      <w:r w:rsidR="003308EA" w:rsidRPr="003308EA">
        <w:rPr>
          <w:rFonts w:eastAsia="Calibri"/>
          <w:color w:val="000000"/>
          <w:szCs w:val="30"/>
          <w:shd w:val="clear" w:color="auto" w:fill="FFFFFF"/>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308EA" w:rsidRPr="003308EA" w:rsidRDefault="00360BC7" w:rsidP="00360BC7">
      <w:pPr>
        <w:tabs>
          <w:tab w:val="left" w:pos="709"/>
        </w:tabs>
        <w:spacing w:after="0" w:line="360" w:lineRule="auto"/>
        <w:jc w:val="both"/>
        <w:rPr>
          <w:rFonts w:eastAsia="Calibri"/>
        </w:rPr>
      </w:pPr>
      <w:r>
        <w:rPr>
          <w:rFonts w:eastAsia="Calibri"/>
        </w:rPr>
        <w:tab/>
      </w:r>
      <w:r w:rsidR="003308EA" w:rsidRPr="003308EA">
        <w:rPr>
          <w:rFonts w:eastAsia="Calibri"/>
        </w:rPr>
        <w:t xml:space="preserve">Полный перечень факторов и видов работ, при занятости на которых работников необходимо направлять на медицинский осмотр, приведен в приказе Министерства здравоохранения РФ от 28 января 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К ним относятся, </w:t>
      </w:r>
      <w:proofErr w:type="gramStart"/>
      <w:r w:rsidR="003308EA" w:rsidRPr="003308EA">
        <w:rPr>
          <w:rFonts w:eastAsia="Calibri"/>
        </w:rPr>
        <w:t>например</w:t>
      </w:r>
      <w:proofErr w:type="gramEnd"/>
      <w:r w:rsidR="003308EA" w:rsidRPr="003308EA">
        <w:rPr>
          <w:rFonts w:eastAsia="Calibri"/>
        </w:rPr>
        <w:t>:</w:t>
      </w:r>
    </w:p>
    <w:p w:rsidR="003308EA" w:rsidRPr="003308EA" w:rsidRDefault="003308EA" w:rsidP="00360BC7">
      <w:pPr>
        <w:pStyle w:val="a3"/>
        <w:numPr>
          <w:ilvl w:val="0"/>
          <w:numId w:val="13"/>
        </w:numPr>
        <w:tabs>
          <w:tab w:val="left" w:pos="709"/>
          <w:tab w:val="left" w:pos="993"/>
        </w:tabs>
        <w:spacing w:after="0" w:line="360" w:lineRule="auto"/>
        <w:ind w:left="0" w:firstLine="0"/>
        <w:jc w:val="both"/>
        <w:rPr>
          <w:rFonts w:eastAsia="Calibri"/>
        </w:rPr>
      </w:pPr>
      <w:r w:rsidRPr="003308EA">
        <w:rPr>
          <w:rFonts w:eastAsia="Calibri"/>
        </w:rPr>
        <w:t>работа с химическими веществами (хлор, йод, спирты, т.д.);</w:t>
      </w:r>
    </w:p>
    <w:p w:rsidR="003308EA" w:rsidRPr="003308EA" w:rsidRDefault="003308EA" w:rsidP="00360BC7">
      <w:pPr>
        <w:pStyle w:val="a3"/>
        <w:numPr>
          <w:ilvl w:val="0"/>
          <w:numId w:val="13"/>
        </w:numPr>
        <w:tabs>
          <w:tab w:val="left" w:pos="709"/>
          <w:tab w:val="left" w:pos="993"/>
        </w:tabs>
        <w:spacing w:after="0" w:line="360" w:lineRule="auto"/>
        <w:ind w:left="0" w:firstLine="0"/>
        <w:jc w:val="both"/>
        <w:rPr>
          <w:rFonts w:eastAsia="Calibri"/>
        </w:rPr>
      </w:pPr>
      <w:r w:rsidRPr="003308EA">
        <w:rPr>
          <w:rFonts w:eastAsia="Calibri"/>
        </w:rPr>
        <w:t>работа с повышенным уровнем шума;</w:t>
      </w:r>
    </w:p>
    <w:p w:rsidR="003308EA" w:rsidRPr="003308EA" w:rsidRDefault="003308EA" w:rsidP="00360BC7">
      <w:pPr>
        <w:pStyle w:val="a3"/>
        <w:numPr>
          <w:ilvl w:val="0"/>
          <w:numId w:val="13"/>
        </w:numPr>
        <w:tabs>
          <w:tab w:val="left" w:pos="709"/>
          <w:tab w:val="left" w:pos="993"/>
        </w:tabs>
        <w:spacing w:after="0" w:line="360" w:lineRule="auto"/>
        <w:ind w:left="0" w:firstLine="0"/>
        <w:jc w:val="both"/>
        <w:rPr>
          <w:rFonts w:eastAsia="Calibri"/>
        </w:rPr>
      </w:pPr>
      <w:r w:rsidRPr="003308EA">
        <w:rPr>
          <w:rFonts w:eastAsia="Calibri"/>
        </w:rPr>
        <w:t>работа в охлаждающем микроклимате;</w:t>
      </w:r>
    </w:p>
    <w:p w:rsidR="003308EA" w:rsidRPr="003308EA" w:rsidRDefault="003308EA" w:rsidP="00360BC7">
      <w:pPr>
        <w:pStyle w:val="a3"/>
        <w:numPr>
          <w:ilvl w:val="0"/>
          <w:numId w:val="13"/>
        </w:numPr>
        <w:tabs>
          <w:tab w:val="left" w:pos="709"/>
          <w:tab w:val="left" w:pos="993"/>
        </w:tabs>
        <w:spacing w:after="0" w:line="360" w:lineRule="auto"/>
        <w:ind w:left="0" w:firstLine="0"/>
        <w:jc w:val="both"/>
        <w:rPr>
          <w:rFonts w:eastAsia="Calibri"/>
        </w:rPr>
      </w:pPr>
      <w:r w:rsidRPr="003308EA">
        <w:rPr>
          <w:rFonts w:eastAsia="Calibri"/>
        </w:rPr>
        <w:t>работы, связанные с техническим обслуживанием электроустановок;</w:t>
      </w:r>
    </w:p>
    <w:p w:rsidR="003308EA" w:rsidRPr="003308EA" w:rsidRDefault="003308EA" w:rsidP="00360BC7">
      <w:pPr>
        <w:pStyle w:val="a3"/>
        <w:numPr>
          <w:ilvl w:val="0"/>
          <w:numId w:val="13"/>
        </w:numPr>
        <w:tabs>
          <w:tab w:val="left" w:pos="709"/>
          <w:tab w:val="left" w:pos="993"/>
        </w:tabs>
        <w:spacing w:after="0" w:line="360" w:lineRule="auto"/>
        <w:ind w:left="0" w:firstLine="0"/>
        <w:jc w:val="both"/>
        <w:rPr>
          <w:rFonts w:eastAsia="Calibri"/>
        </w:rPr>
      </w:pPr>
      <w:r w:rsidRPr="003308EA">
        <w:rPr>
          <w:rFonts w:eastAsia="Calibri"/>
        </w:rPr>
        <w:t>подземные работы, т.д.</w:t>
      </w:r>
    </w:p>
    <w:p w:rsidR="003308EA" w:rsidRPr="003308EA" w:rsidRDefault="00360BC7" w:rsidP="00360BC7">
      <w:pPr>
        <w:tabs>
          <w:tab w:val="left" w:pos="709"/>
        </w:tabs>
        <w:spacing w:after="0" w:line="360" w:lineRule="auto"/>
        <w:jc w:val="both"/>
        <w:rPr>
          <w:rFonts w:eastAsia="Calibri"/>
        </w:rPr>
      </w:pPr>
      <w:r>
        <w:rPr>
          <w:rFonts w:eastAsia="Calibri"/>
        </w:rPr>
        <w:tab/>
      </w:r>
      <w:r w:rsidR="003308EA" w:rsidRPr="003308EA">
        <w:rPr>
          <w:rFonts w:eastAsia="Calibri"/>
        </w:rPr>
        <w:t>Указанные факторы определяются по результатам специальной оценки условий труда, причем для направления на медосмотр класс условий труда работника по данным факторам должен быть 3.1 или выше (за исключением ряда химических факторов, ионизирующего излучения, аэрозолей преимущественно фиброгенного действия).</w:t>
      </w:r>
    </w:p>
    <w:p w:rsidR="003308EA" w:rsidRPr="003308EA" w:rsidRDefault="00360BC7" w:rsidP="00360BC7">
      <w:pPr>
        <w:tabs>
          <w:tab w:val="left" w:pos="709"/>
        </w:tabs>
        <w:spacing w:after="0" w:line="360" w:lineRule="auto"/>
        <w:jc w:val="both"/>
        <w:rPr>
          <w:rFonts w:eastAsia="Calibri"/>
        </w:rPr>
      </w:pPr>
      <w:r>
        <w:rPr>
          <w:rFonts w:eastAsia="Calibri"/>
        </w:rPr>
        <w:tab/>
      </w:r>
      <w:r w:rsidR="003308EA" w:rsidRPr="003308EA">
        <w:rPr>
          <w:rFonts w:eastAsia="Calibri"/>
        </w:rPr>
        <w:t>Обязанностью работодателя является заключение договора с медицинской организацией для прохождения медицинских осмотров при устройстве на работу и в течение трудовой деятельности, направление работников на медосмотр по заранее согласованному графику. Обязанностью работника является прохождение осмотров в установленный срок и в полном объеме. Оплачиваются медосмотры из средств работодателя.</w:t>
      </w:r>
    </w:p>
    <w:p w:rsidR="003308EA" w:rsidRPr="003308EA" w:rsidRDefault="00360BC7" w:rsidP="00360BC7">
      <w:pPr>
        <w:tabs>
          <w:tab w:val="left" w:pos="709"/>
        </w:tabs>
        <w:spacing w:after="0" w:line="360" w:lineRule="auto"/>
        <w:jc w:val="both"/>
        <w:rPr>
          <w:rFonts w:eastAsia="Calibri"/>
          <w:sz w:val="20"/>
        </w:rPr>
      </w:pPr>
      <w:r>
        <w:rPr>
          <w:rFonts w:eastAsia="Calibri"/>
        </w:rPr>
        <w:tab/>
      </w:r>
      <w:r w:rsidR="003308EA" w:rsidRPr="003308EA">
        <w:rPr>
          <w:rFonts w:eastAsia="Calibri"/>
        </w:rPr>
        <w:t>Работники-водители транспортных средств проходят</w:t>
      </w:r>
      <w:r w:rsidR="003308EA" w:rsidRPr="003308EA">
        <w:rPr>
          <w:rFonts w:eastAsia="Calibri"/>
          <w:color w:val="000000"/>
          <w:sz w:val="30"/>
          <w:szCs w:val="30"/>
          <w:shd w:val="clear" w:color="auto" w:fill="FFFFFF"/>
        </w:rPr>
        <w:t xml:space="preserve"> </w:t>
      </w:r>
      <w:r w:rsidR="003308EA" w:rsidRPr="003308EA">
        <w:rPr>
          <w:rFonts w:eastAsia="Calibri"/>
          <w:color w:val="000000"/>
          <w:szCs w:val="30"/>
          <w:shd w:val="clear" w:color="auto" w:fill="FFFFFF"/>
        </w:rPr>
        <w:t xml:space="preserve">также </w:t>
      </w:r>
      <w:proofErr w:type="spellStart"/>
      <w:r w:rsidR="003308EA" w:rsidRPr="003308EA">
        <w:rPr>
          <w:rFonts w:eastAsia="Calibri"/>
          <w:color w:val="000000"/>
          <w:szCs w:val="30"/>
          <w:shd w:val="clear" w:color="auto" w:fill="FFFFFF"/>
        </w:rPr>
        <w:t>предсменные</w:t>
      </w:r>
      <w:proofErr w:type="spellEnd"/>
      <w:r w:rsidR="003308EA" w:rsidRPr="003308EA">
        <w:rPr>
          <w:rFonts w:eastAsia="Calibri"/>
          <w:color w:val="000000"/>
          <w:szCs w:val="30"/>
          <w:shd w:val="clear" w:color="auto" w:fill="FFFFFF"/>
        </w:rPr>
        <w:t xml:space="preserve">, </w:t>
      </w:r>
      <w:proofErr w:type="spellStart"/>
      <w:r w:rsidR="003308EA" w:rsidRPr="003308EA">
        <w:rPr>
          <w:rFonts w:eastAsia="Calibri"/>
          <w:color w:val="000000"/>
          <w:szCs w:val="30"/>
          <w:shd w:val="clear" w:color="auto" w:fill="FFFFFF"/>
        </w:rPr>
        <w:t>предрейсовые</w:t>
      </w:r>
      <w:proofErr w:type="spellEnd"/>
      <w:r w:rsidR="003308EA" w:rsidRPr="003308EA">
        <w:rPr>
          <w:rFonts w:eastAsia="Calibri"/>
          <w:color w:val="000000"/>
          <w:szCs w:val="30"/>
          <w:shd w:val="clear" w:color="auto" w:fill="FFFFFF"/>
        </w:rPr>
        <w:t xml:space="preserve"> медицинские осмотры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proofErr w:type="spellStart"/>
      <w:r w:rsidR="003308EA" w:rsidRPr="003308EA">
        <w:rPr>
          <w:rFonts w:eastAsia="Calibri"/>
          <w:color w:val="000000"/>
          <w:szCs w:val="30"/>
          <w:shd w:val="clear" w:color="auto" w:fill="FFFFFF"/>
        </w:rPr>
        <w:t>Послесменные</w:t>
      </w:r>
      <w:proofErr w:type="spellEnd"/>
      <w:r w:rsidR="003308EA" w:rsidRPr="003308EA">
        <w:rPr>
          <w:rFonts w:eastAsia="Calibri"/>
          <w:color w:val="000000"/>
          <w:szCs w:val="30"/>
          <w:shd w:val="clear" w:color="auto" w:fill="FFFFFF"/>
        </w:rPr>
        <w:t xml:space="preserve">, </w:t>
      </w:r>
      <w:proofErr w:type="spellStart"/>
      <w:r w:rsidR="003308EA" w:rsidRPr="003308EA">
        <w:rPr>
          <w:rFonts w:eastAsia="Calibri"/>
          <w:color w:val="000000"/>
          <w:szCs w:val="30"/>
          <w:shd w:val="clear" w:color="auto" w:fill="FFFFFF"/>
        </w:rPr>
        <w:t>послерейсовые</w:t>
      </w:r>
      <w:proofErr w:type="spellEnd"/>
      <w:r w:rsidR="003308EA" w:rsidRPr="003308EA">
        <w:rPr>
          <w:rFonts w:eastAsia="Calibri"/>
          <w:color w:val="000000"/>
          <w:szCs w:val="30"/>
          <w:shd w:val="clear" w:color="auto" w:fill="FFFFFF"/>
        </w:rPr>
        <w:t xml:space="preserve">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(приказ Минздрава РФ </w:t>
      </w:r>
      <w:r w:rsidR="003308EA" w:rsidRPr="003308EA">
        <w:rPr>
          <w:rFonts w:eastAsia="Calibri"/>
          <w:color w:val="000000"/>
          <w:shd w:val="clear" w:color="auto" w:fill="FFFFFF"/>
        </w:rPr>
        <w:t>от 15 декабря 2014 г. N 835н).</w:t>
      </w:r>
    </w:p>
    <w:p w:rsidR="003308EA" w:rsidRPr="003308EA" w:rsidRDefault="00360BC7" w:rsidP="00360BC7">
      <w:pPr>
        <w:pStyle w:val="1"/>
        <w:tabs>
          <w:tab w:val="left" w:pos="709"/>
        </w:tabs>
        <w:ind w:firstLine="0"/>
      </w:pPr>
      <w:r>
        <w:tab/>
      </w:r>
      <w:r w:rsidR="003308EA" w:rsidRPr="003308EA">
        <w:t xml:space="preserve">8 ОБЕСПЕЧЕНИЕ </w:t>
      </w:r>
      <w:r w:rsidR="00007AE3">
        <w:t>САНИТАРНО-БЫТОВОГО ОБСЛУЖИВАНИЯ</w:t>
      </w:r>
    </w:p>
    <w:p w:rsidR="003308EA" w:rsidRPr="003308EA" w:rsidRDefault="00360BC7" w:rsidP="00360BC7">
      <w:pPr>
        <w:tabs>
          <w:tab w:val="left" w:pos="709"/>
        </w:tabs>
        <w:spacing w:after="0" w:line="360" w:lineRule="auto"/>
        <w:jc w:val="both"/>
        <w:rPr>
          <w:rFonts w:eastAsia="Calibri"/>
          <w:color w:val="000000"/>
          <w:shd w:val="clear" w:color="auto" w:fill="FFFFFF"/>
        </w:rPr>
      </w:pPr>
      <w:r>
        <w:rPr>
          <w:rFonts w:eastAsia="Calibri"/>
          <w:color w:val="000000"/>
          <w:shd w:val="clear" w:color="auto" w:fill="FFFFFF"/>
        </w:rPr>
        <w:tab/>
      </w:r>
      <w:r w:rsidR="003308EA" w:rsidRPr="003308EA">
        <w:rPr>
          <w:rFonts w:eastAsia="Calibri"/>
          <w:color w:val="000000"/>
          <w:shd w:val="clear" w:color="auto" w:fill="FFFFFF"/>
        </w:rPr>
        <w:t>Санитарно-бытовое обслуживание работников в соответствии с </w:t>
      </w:r>
      <w:r w:rsidR="003308EA" w:rsidRPr="003308EA">
        <w:rPr>
          <w:rFonts w:eastAsia="Calibri"/>
          <w:shd w:val="clear" w:color="auto" w:fill="FFFFFF"/>
        </w:rPr>
        <w:t>требованиями</w:t>
      </w:r>
      <w:r w:rsidR="003308EA" w:rsidRPr="003308EA">
        <w:rPr>
          <w:rFonts w:eastAsia="Calibri"/>
          <w:color w:val="000000"/>
          <w:shd w:val="clear" w:color="auto" w:fill="FFFFFF"/>
        </w:rPr>
        <w:t> охраны труда возлагается на работодателя (статья 216.3 Трудового кодекса Российской Федерации). В этих целях работодателем по установленным нормам:</w:t>
      </w:r>
    </w:p>
    <w:p w:rsidR="003308EA" w:rsidRPr="00007AE3" w:rsidRDefault="003308EA" w:rsidP="00360BC7">
      <w:pPr>
        <w:pStyle w:val="a3"/>
        <w:numPr>
          <w:ilvl w:val="0"/>
          <w:numId w:val="16"/>
        </w:numPr>
        <w:tabs>
          <w:tab w:val="left" w:pos="993"/>
        </w:tabs>
        <w:spacing w:after="0" w:line="360" w:lineRule="auto"/>
        <w:ind w:left="0" w:firstLine="709"/>
        <w:jc w:val="both"/>
        <w:rPr>
          <w:rFonts w:eastAsia="Calibri"/>
          <w:color w:val="000000"/>
          <w:shd w:val="clear" w:color="auto" w:fill="FFFFFF"/>
        </w:rPr>
      </w:pPr>
      <w:r w:rsidRPr="00007AE3">
        <w:rPr>
          <w:rFonts w:eastAsia="Calibri"/>
          <w:color w:val="000000"/>
          <w:shd w:val="clear" w:color="auto" w:fill="FFFFFF"/>
        </w:rPr>
        <w:t>оборудуются санитарно-бытовые помещения, помещения для приема пищи, комнаты для отдыха в рабочее время и психологической разгрузки;</w:t>
      </w:r>
    </w:p>
    <w:p w:rsidR="003308EA" w:rsidRPr="00007AE3" w:rsidRDefault="003308EA" w:rsidP="00360BC7">
      <w:pPr>
        <w:pStyle w:val="a3"/>
        <w:numPr>
          <w:ilvl w:val="0"/>
          <w:numId w:val="16"/>
        </w:numPr>
        <w:tabs>
          <w:tab w:val="left" w:pos="993"/>
        </w:tabs>
        <w:spacing w:after="0" w:line="360" w:lineRule="auto"/>
        <w:ind w:left="0" w:firstLine="709"/>
        <w:jc w:val="both"/>
        <w:rPr>
          <w:rFonts w:eastAsia="Calibri"/>
          <w:color w:val="000000"/>
          <w:shd w:val="clear" w:color="auto" w:fill="FFFFFF"/>
        </w:rPr>
      </w:pPr>
      <w:r w:rsidRPr="00007AE3">
        <w:rPr>
          <w:rFonts w:eastAsia="Calibri"/>
          <w:color w:val="000000"/>
          <w:shd w:val="clear" w:color="auto" w:fill="FFFFFF"/>
        </w:rPr>
        <w:t>организуются посты для оказания первой помощи, укомплектованные аптечками для оказания первой помощи;</w:t>
      </w:r>
    </w:p>
    <w:p w:rsidR="003308EA" w:rsidRPr="00007AE3" w:rsidRDefault="003308EA" w:rsidP="00360BC7">
      <w:pPr>
        <w:pStyle w:val="a3"/>
        <w:numPr>
          <w:ilvl w:val="0"/>
          <w:numId w:val="16"/>
        </w:numPr>
        <w:tabs>
          <w:tab w:val="left" w:pos="993"/>
        </w:tabs>
        <w:spacing w:after="0" w:line="360" w:lineRule="auto"/>
        <w:ind w:left="0" w:firstLine="709"/>
        <w:jc w:val="both"/>
        <w:rPr>
          <w:rFonts w:eastAsia="Calibri"/>
          <w:color w:val="000000"/>
          <w:shd w:val="clear" w:color="auto" w:fill="FFFFFF"/>
        </w:rPr>
      </w:pPr>
      <w:r w:rsidRPr="00007AE3">
        <w:rPr>
          <w:rFonts w:eastAsia="Calibri"/>
          <w:color w:val="000000"/>
          <w:shd w:val="clear" w:color="auto" w:fill="FFFFFF"/>
        </w:rPr>
        <w:t>устанавливаются аппараты (устройства) для обеспечения работников горячих цехов и участков газированной соленой водой и другое.</w:t>
      </w:r>
    </w:p>
    <w:p w:rsidR="00FB3218" w:rsidRPr="00FB3218" w:rsidRDefault="00FB3218" w:rsidP="00360BC7">
      <w:pPr>
        <w:pStyle w:val="1"/>
        <w:tabs>
          <w:tab w:val="left" w:pos="709"/>
        </w:tabs>
        <w:ind w:firstLine="0"/>
        <w:rPr>
          <w:rFonts w:eastAsia="Calibri"/>
        </w:rPr>
      </w:pPr>
      <w:r>
        <w:rPr>
          <w:rFonts w:eastAsia="Calibri"/>
        </w:rPr>
        <w:t xml:space="preserve">9 </w:t>
      </w:r>
      <w:r w:rsidRPr="00FB3218">
        <w:rPr>
          <w:rFonts w:eastAsia="Calibri"/>
        </w:rPr>
        <w:t>ОБЕСПЕЧЕНИЕ ОПТИМАЛЬНЫХ РЕ</w:t>
      </w:r>
      <w:r>
        <w:rPr>
          <w:rFonts w:eastAsia="Calibri"/>
        </w:rPr>
        <w:t>ЖИМОВ ТРУДА И ОТДЫХА РАБОТНИКОВ</w:t>
      </w:r>
    </w:p>
    <w:p w:rsidR="00FB3218" w:rsidRPr="00FB3218" w:rsidRDefault="00FB3218" w:rsidP="00360BC7">
      <w:pPr>
        <w:tabs>
          <w:tab w:val="left" w:pos="709"/>
        </w:tabs>
        <w:spacing w:after="0" w:line="360" w:lineRule="auto"/>
        <w:jc w:val="both"/>
        <w:rPr>
          <w:rFonts w:eastAsia="Calibri"/>
          <w:color w:val="000000"/>
          <w:szCs w:val="23"/>
          <w:shd w:val="clear" w:color="auto" w:fill="FFFFFF"/>
        </w:rPr>
      </w:pPr>
      <w:r w:rsidRPr="00FB3218">
        <w:rPr>
          <w:rFonts w:eastAsia="Calibri"/>
          <w:color w:val="000000"/>
          <w:szCs w:val="23"/>
          <w:shd w:val="clear" w:color="auto" w:fill="FFFFFF"/>
        </w:rPr>
        <w:t>Работодатель обеспечивает режим труда и отдыха работников в соответствии с трудовым законодательством (глава 16 Трудового кодекса Российской Федерации) и иными нормативными правовыми актами, содержащими нормы трудового права.</w:t>
      </w:r>
    </w:p>
    <w:p w:rsidR="00FB3218" w:rsidRPr="00FB3218" w:rsidRDefault="00FB3218" w:rsidP="00360BC7">
      <w:pPr>
        <w:tabs>
          <w:tab w:val="left" w:pos="709"/>
        </w:tabs>
        <w:spacing w:after="0" w:line="360" w:lineRule="auto"/>
        <w:jc w:val="both"/>
        <w:rPr>
          <w:rFonts w:eastAsia="Calibri"/>
          <w:color w:val="000000"/>
          <w:shd w:val="clear" w:color="auto" w:fill="FFFFFF"/>
        </w:rPr>
      </w:pPr>
      <w:r w:rsidRPr="00FB3218">
        <w:rPr>
          <w:rFonts w:eastAsia="Calibri"/>
          <w:color w:val="000000"/>
          <w:shd w:val="clear" w:color="auto" w:fill="FFFFFF"/>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r w:rsidRPr="00FB3218">
        <w:rPr>
          <w:rFonts w:eastAsia="Calibri"/>
          <w:i/>
          <w:shd w:val="clear" w:color="auto" w:fill="FFFFFF"/>
        </w:rPr>
        <w:t>правилами</w:t>
      </w:r>
      <w:r w:rsidRPr="00FB3218">
        <w:rPr>
          <w:rFonts w:eastAsia="Calibri"/>
          <w:i/>
          <w:color w:val="000000"/>
          <w:shd w:val="clear" w:color="auto" w:fill="FFFFFF"/>
        </w:rPr>
        <w:t> внутреннего трудового распорядка</w:t>
      </w:r>
      <w:r w:rsidRPr="00FB3218">
        <w:rPr>
          <w:rFonts w:eastAsia="Calibri"/>
          <w:color w:val="000000"/>
          <w:shd w:val="clear" w:color="auto" w:fill="FFFFFF"/>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B3218" w:rsidRPr="00FB3218" w:rsidRDefault="00FB3218" w:rsidP="00360BC7">
      <w:pPr>
        <w:tabs>
          <w:tab w:val="left" w:pos="709"/>
        </w:tabs>
        <w:spacing w:after="0" w:line="360" w:lineRule="auto"/>
        <w:jc w:val="both"/>
        <w:rPr>
          <w:rFonts w:eastAsia="Calibri"/>
          <w:lang w:eastAsia="ru-RU"/>
        </w:rPr>
      </w:pPr>
      <w:r w:rsidRPr="00FB3218">
        <w:rPr>
          <w:rFonts w:eastAsia="Calibri"/>
          <w:lang w:eastAsia="ru-RU"/>
        </w:rPr>
        <w:t>Кроме этого, Трудовой кодекс предусматривает различные режимы работы для отдельных категорий работников (например, сокращенная продолжительность рабочей недели для педагогических работников, работников медицинских учреждений, т.д.).</w:t>
      </w:r>
    </w:p>
    <w:p w:rsidR="00FB3218" w:rsidRPr="00FB3218" w:rsidRDefault="00FB3218" w:rsidP="00360BC7">
      <w:pPr>
        <w:shd w:val="clear" w:color="auto" w:fill="FFFFFF"/>
        <w:tabs>
          <w:tab w:val="left" w:pos="709"/>
        </w:tabs>
        <w:spacing w:after="0" w:line="360" w:lineRule="auto"/>
        <w:jc w:val="both"/>
        <w:rPr>
          <w:rFonts w:eastAsia="Times New Roman"/>
          <w:lang w:eastAsia="ru-RU"/>
        </w:rPr>
      </w:pPr>
      <w:r w:rsidRPr="00FB3218">
        <w:rPr>
          <w:rFonts w:eastAsia="Times New Roman"/>
          <w:lang w:eastAsia="ru-RU"/>
        </w:rPr>
        <w:t xml:space="preserve">Разделом </w:t>
      </w:r>
      <w:r w:rsidRPr="00FB3218">
        <w:rPr>
          <w:rFonts w:eastAsia="Times New Roman"/>
          <w:lang w:val="en-US" w:eastAsia="ru-RU"/>
        </w:rPr>
        <w:t>V</w:t>
      </w:r>
      <w:r w:rsidRPr="00FB3218">
        <w:rPr>
          <w:rFonts w:eastAsia="Times New Roman"/>
          <w:lang w:eastAsia="ru-RU"/>
        </w:rPr>
        <w:t xml:space="preserve"> Трудового кодекса РФ установлено понятие времени отдыха и его виды (</w:t>
      </w:r>
      <w:r w:rsidRPr="00FB3218">
        <w:rPr>
          <w:rFonts w:eastAsia="Times New Roman"/>
          <w:color w:val="000000"/>
          <w:lang w:eastAsia="ru-RU"/>
        </w:rPr>
        <w:t xml:space="preserve">перерывы в течение рабочего дня (смены), </w:t>
      </w:r>
      <w:r w:rsidRPr="00FB3218">
        <w:rPr>
          <w:rFonts w:eastAsia="Times New Roman"/>
          <w:lang w:eastAsia="ru-RU"/>
        </w:rPr>
        <w:t>ежедневный (междусменный) отдых, выходные дни (еженедельный непрерывный отдых), нерабочие праздничные дни, отпуска).</w:t>
      </w:r>
    </w:p>
    <w:p w:rsidR="00FB3218" w:rsidRPr="00FB3218" w:rsidRDefault="00FB3218" w:rsidP="00360BC7">
      <w:pPr>
        <w:shd w:val="clear" w:color="auto" w:fill="FFFFFF"/>
        <w:tabs>
          <w:tab w:val="left" w:pos="709"/>
        </w:tabs>
        <w:spacing w:after="0" w:line="360" w:lineRule="auto"/>
        <w:jc w:val="both"/>
        <w:rPr>
          <w:rFonts w:eastAsia="Times New Roman"/>
          <w:color w:val="000000"/>
          <w:szCs w:val="23"/>
          <w:lang w:eastAsia="ru-RU"/>
        </w:rPr>
      </w:pPr>
      <w:r w:rsidRPr="00FB3218">
        <w:rPr>
          <w:rFonts w:eastAsia="Times New Roman"/>
          <w:color w:val="000000"/>
          <w:szCs w:val="23"/>
          <w:lang w:eastAsia="ru-RU"/>
        </w:rPr>
        <w:t>К мероприятиям по обеспечению оптимальных режимов труда и отдыха работников образовательной организации относятся:</w:t>
      </w:r>
    </w:p>
    <w:p w:rsidR="00FB3218" w:rsidRPr="00FB3218" w:rsidRDefault="00FB3218" w:rsidP="00360BC7">
      <w:pPr>
        <w:shd w:val="clear" w:color="auto" w:fill="FFFFFF"/>
        <w:tabs>
          <w:tab w:val="left" w:pos="709"/>
        </w:tabs>
        <w:spacing w:after="0" w:line="360" w:lineRule="auto"/>
        <w:ind w:firstLine="709"/>
        <w:jc w:val="both"/>
        <w:rPr>
          <w:rFonts w:eastAsia="Times New Roman"/>
          <w:color w:val="000000"/>
          <w:szCs w:val="23"/>
          <w:lang w:eastAsia="ru-RU"/>
        </w:rPr>
      </w:pPr>
      <w:bookmarkStart w:id="1" w:name="100346"/>
      <w:bookmarkEnd w:id="1"/>
      <w:r w:rsidRPr="00FB3218">
        <w:rPr>
          <w:rFonts w:eastAsia="Times New Roman"/>
          <w:color w:val="000000"/>
          <w:szCs w:val="23"/>
          <w:lang w:eastAsia="ru-RU"/>
        </w:rPr>
        <w:t>а) обеспечение рационального использования рабочего времени;</w:t>
      </w:r>
    </w:p>
    <w:p w:rsidR="00FB3218" w:rsidRPr="00FB3218" w:rsidRDefault="00FB3218" w:rsidP="00360BC7">
      <w:pPr>
        <w:shd w:val="clear" w:color="auto" w:fill="FFFFFF"/>
        <w:tabs>
          <w:tab w:val="left" w:pos="709"/>
        </w:tabs>
        <w:spacing w:after="0" w:line="360" w:lineRule="auto"/>
        <w:ind w:firstLine="709"/>
        <w:jc w:val="both"/>
        <w:rPr>
          <w:rFonts w:eastAsia="Times New Roman"/>
          <w:color w:val="000000"/>
          <w:szCs w:val="23"/>
          <w:lang w:eastAsia="ru-RU"/>
        </w:rPr>
      </w:pPr>
      <w:bookmarkStart w:id="2" w:name="100347"/>
      <w:bookmarkEnd w:id="2"/>
      <w:r w:rsidRPr="00FB3218">
        <w:rPr>
          <w:rFonts w:eastAsia="Times New Roman"/>
          <w:color w:val="000000"/>
          <w:szCs w:val="23"/>
          <w:lang w:eastAsia="ru-RU"/>
        </w:rPr>
        <w:t>б) организация сменного режима работы, включая работу в ночное время;</w:t>
      </w:r>
    </w:p>
    <w:p w:rsidR="00FB3218" w:rsidRPr="00FB3218" w:rsidRDefault="00FB3218" w:rsidP="00360BC7">
      <w:pPr>
        <w:shd w:val="clear" w:color="auto" w:fill="FFFFFF"/>
        <w:tabs>
          <w:tab w:val="left" w:pos="709"/>
        </w:tabs>
        <w:spacing w:after="0" w:line="360" w:lineRule="auto"/>
        <w:ind w:firstLine="709"/>
        <w:jc w:val="both"/>
        <w:rPr>
          <w:rFonts w:eastAsia="Times New Roman"/>
          <w:color w:val="000000"/>
          <w:szCs w:val="23"/>
          <w:lang w:eastAsia="ru-RU"/>
        </w:rPr>
      </w:pPr>
      <w:bookmarkStart w:id="3" w:name="100348"/>
      <w:bookmarkEnd w:id="3"/>
      <w:r w:rsidRPr="00FB3218">
        <w:rPr>
          <w:rFonts w:eastAsia="Times New Roman"/>
          <w:color w:val="000000"/>
          <w:szCs w:val="23"/>
          <w:lang w:eastAsia="ru-RU"/>
        </w:rPr>
        <w:t>в) обеспечение внутрисменных перерывов для отдыха работников, включая перерывы для создания благоприятных микроклиматических условий;</w:t>
      </w:r>
    </w:p>
    <w:p w:rsidR="00FB3218" w:rsidRPr="00FB3218" w:rsidRDefault="00FB3218" w:rsidP="00360BC7">
      <w:pPr>
        <w:shd w:val="clear" w:color="auto" w:fill="FFFFFF"/>
        <w:tabs>
          <w:tab w:val="left" w:pos="709"/>
        </w:tabs>
        <w:spacing w:after="0" w:line="360" w:lineRule="auto"/>
        <w:ind w:firstLine="709"/>
        <w:jc w:val="both"/>
        <w:rPr>
          <w:rFonts w:eastAsia="Times New Roman"/>
          <w:color w:val="000000"/>
          <w:szCs w:val="23"/>
          <w:lang w:eastAsia="ru-RU"/>
        </w:rPr>
      </w:pPr>
      <w:bookmarkStart w:id="4" w:name="100349"/>
      <w:bookmarkEnd w:id="4"/>
      <w:r w:rsidRPr="00FB3218">
        <w:rPr>
          <w:rFonts w:eastAsia="Times New Roman"/>
          <w:color w:val="000000"/>
          <w:szCs w:val="23"/>
          <w:lang w:eastAsia="ru-RU"/>
        </w:rPr>
        <w:t>г) поддержание высокого уровня работоспособности и профилактика утомляемости работников.</w:t>
      </w:r>
    </w:p>
    <w:p w:rsidR="00FB3218" w:rsidRPr="00FB3218" w:rsidRDefault="00FB3218" w:rsidP="00360BC7">
      <w:pPr>
        <w:shd w:val="clear" w:color="auto" w:fill="FFFFFF"/>
        <w:tabs>
          <w:tab w:val="left" w:pos="709"/>
        </w:tabs>
        <w:spacing w:after="0" w:line="360" w:lineRule="auto"/>
        <w:jc w:val="both"/>
        <w:rPr>
          <w:rFonts w:eastAsia="Times New Roman"/>
          <w:color w:val="000000"/>
          <w:lang w:eastAsia="ru-RU"/>
        </w:rPr>
      </w:pPr>
      <w:r w:rsidRPr="00FB3218">
        <w:rPr>
          <w:rFonts w:eastAsia="Times New Roman"/>
          <w:color w:val="000000"/>
          <w:lang w:eastAsia="ru-RU"/>
        </w:rPr>
        <w:t>Также при установлении вредных условий труда на рабочем месте Трудовой кодекс предусматривает установление компенсаций в зависимости от степени этой вредности:</w:t>
      </w:r>
    </w:p>
    <w:p w:rsidR="00FB3218" w:rsidRPr="00FB3218" w:rsidRDefault="00FB3218" w:rsidP="00360BC7">
      <w:pPr>
        <w:pStyle w:val="a3"/>
        <w:numPr>
          <w:ilvl w:val="0"/>
          <w:numId w:val="12"/>
        </w:numPr>
        <w:shd w:val="clear" w:color="auto" w:fill="FFFFFF"/>
        <w:tabs>
          <w:tab w:val="left" w:pos="709"/>
          <w:tab w:val="left" w:pos="993"/>
        </w:tabs>
        <w:spacing w:after="0" w:line="360" w:lineRule="auto"/>
        <w:ind w:left="0" w:firstLine="0"/>
        <w:jc w:val="both"/>
        <w:rPr>
          <w:rFonts w:eastAsia="Times New Roman"/>
          <w:color w:val="000000"/>
          <w:lang w:eastAsia="ru-RU"/>
        </w:rPr>
      </w:pPr>
      <w:r w:rsidRPr="00FB3218">
        <w:rPr>
          <w:rFonts w:eastAsia="Times New Roman"/>
          <w:color w:val="000000"/>
          <w:lang w:eastAsia="ru-RU"/>
        </w:rPr>
        <w:t>класс 3.2 – ежегодный дополнительный оплачиваемый отпуск (не менее 7 календарных дней);</w:t>
      </w:r>
    </w:p>
    <w:p w:rsidR="00FB3218" w:rsidRPr="00FB3218" w:rsidRDefault="00FB3218" w:rsidP="00360BC7">
      <w:pPr>
        <w:pStyle w:val="a3"/>
        <w:numPr>
          <w:ilvl w:val="0"/>
          <w:numId w:val="12"/>
        </w:numPr>
        <w:shd w:val="clear" w:color="auto" w:fill="FFFFFF"/>
        <w:tabs>
          <w:tab w:val="left" w:pos="709"/>
          <w:tab w:val="left" w:pos="993"/>
        </w:tabs>
        <w:spacing w:after="0" w:line="360" w:lineRule="auto"/>
        <w:ind w:left="0" w:firstLine="0"/>
        <w:jc w:val="both"/>
        <w:rPr>
          <w:rFonts w:eastAsia="Times New Roman"/>
          <w:color w:val="000000"/>
          <w:lang w:eastAsia="ru-RU"/>
        </w:rPr>
      </w:pPr>
      <w:r w:rsidRPr="00FB3218">
        <w:rPr>
          <w:rFonts w:eastAsia="Times New Roman"/>
          <w:color w:val="000000"/>
          <w:lang w:eastAsia="ru-RU"/>
        </w:rPr>
        <w:t>класс 3.3 – сокращенная продолжительность рабочего времени (не более 36 часов в неделю).</w:t>
      </w:r>
    </w:p>
    <w:p w:rsidR="00FB3218" w:rsidRPr="00FB3218" w:rsidRDefault="00FB3218" w:rsidP="00360BC7">
      <w:pPr>
        <w:tabs>
          <w:tab w:val="left" w:pos="709"/>
        </w:tabs>
        <w:spacing w:after="0" w:line="360" w:lineRule="auto"/>
        <w:jc w:val="both"/>
        <w:rPr>
          <w:rFonts w:eastAsia="Calibri"/>
        </w:rPr>
      </w:pPr>
      <w:r w:rsidRPr="00FB3218">
        <w:rPr>
          <w:rFonts w:eastAsia="Calibri"/>
        </w:rPr>
        <w:t>Федеральным законом «О трудовых пенсиях в Российской Федерации» от 17.12.2001 № 173-ФЗ установлены условия для назначения трудовой пенсии по старости ранее общепринятого срока в зависимости от стажа работы во вредных условиях труда, а также отдельным категориям граждан.</w:t>
      </w:r>
    </w:p>
    <w:p w:rsidR="00FB3218" w:rsidRPr="00FB3218" w:rsidRDefault="00FB3218" w:rsidP="00360BC7">
      <w:pPr>
        <w:pStyle w:val="1"/>
        <w:tabs>
          <w:tab w:val="left" w:pos="709"/>
        </w:tabs>
        <w:ind w:firstLine="0"/>
      </w:pPr>
      <w:r w:rsidRPr="00FB3218">
        <w:t xml:space="preserve">10 ОБЕСПЕЧЕНИЕ БЕЗОПАСНОГО ВЫПОЛНЕНИЯ ПОДРЯДНЫХ РАБОТ. ОБЕСПЕЧЕНИЕ </w:t>
      </w:r>
      <w:r>
        <w:t>СНАБЖЕНИЯ БЕЗОПАСНОЙ ПРОДУКЦИЕЙ</w:t>
      </w:r>
    </w:p>
    <w:p w:rsidR="00FB3218" w:rsidRPr="00FB3218" w:rsidRDefault="00FB3218" w:rsidP="00360BC7">
      <w:pPr>
        <w:shd w:val="clear" w:color="auto" w:fill="FFFFFF"/>
        <w:tabs>
          <w:tab w:val="left" w:pos="709"/>
        </w:tabs>
        <w:spacing w:after="0" w:line="360" w:lineRule="auto"/>
        <w:jc w:val="both"/>
        <w:rPr>
          <w:rFonts w:eastAsia="Times New Roman"/>
          <w:color w:val="000000"/>
          <w:lang w:eastAsia="ru-RU"/>
        </w:rPr>
      </w:pPr>
      <w:r w:rsidRPr="00FB3218">
        <w:rPr>
          <w:rFonts w:eastAsia="Times New Roman"/>
          <w:color w:val="000000"/>
          <w:lang w:eastAsia="ru-RU"/>
        </w:rPr>
        <w:t xml:space="preserve">Согласно статье 702 Гражданского кодекса Российской Федерации, договор подряда – это договор, </w:t>
      </w:r>
      <w:r w:rsidRPr="00FB3218">
        <w:rPr>
          <w:rFonts w:eastAsia="Times New Roman"/>
          <w:shd w:val="clear" w:color="auto" w:fill="FFFFFF"/>
          <w:lang w:eastAsia="ru-RU"/>
        </w:rPr>
        <w:t>по которому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B3218" w:rsidRPr="00FB3218" w:rsidRDefault="00FB3218" w:rsidP="00360BC7">
      <w:pPr>
        <w:tabs>
          <w:tab w:val="left" w:pos="709"/>
        </w:tabs>
        <w:spacing w:after="0" w:line="360" w:lineRule="auto"/>
        <w:jc w:val="both"/>
        <w:rPr>
          <w:rFonts w:eastAsia="Calibri"/>
        </w:rPr>
      </w:pPr>
      <w:r w:rsidRPr="00FB3218">
        <w:rPr>
          <w:rFonts w:eastAsia="Calibri"/>
        </w:rPr>
        <w:t>Примерное положение о системе управления охраной труда, утвержденное приказом Минтруда от 29 октября 2021 № 776н, устанавливает, что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доводятся до перечисленных лиц при проведении вводных инструктажей и посредством включения необходимых для соблюдения положений в договоры на выполнение подрядных работ.</w:t>
      </w:r>
    </w:p>
    <w:p w:rsidR="00FB3218" w:rsidRPr="00FB3218" w:rsidRDefault="00FB3218" w:rsidP="00360BC7">
      <w:pPr>
        <w:tabs>
          <w:tab w:val="left" w:pos="709"/>
        </w:tabs>
        <w:spacing w:after="0" w:line="360" w:lineRule="auto"/>
        <w:jc w:val="both"/>
        <w:rPr>
          <w:rFonts w:eastAsia="Calibri"/>
        </w:rPr>
      </w:pPr>
      <w:r w:rsidRPr="00FB3218">
        <w:rPr>
          <w:rFonts w:eastAsia="Calibri"/>
        </w:rPr>
        <w:t>Процедуры обеспечения безопасного выполнения подрядных работ и снабжения безопасной продукцией должны устанавливать (определять):</w:t>
      </w:r>
    </w:p>
    <w:p w:rsidR="00FB3218" w:rsidRPr="00FB3218" w:rsidRDefault="00FB3218" w:rsidP="00360BC7">
      <w:pPr>
        <w:tabs>
          <w:tab w:val="left" w:pos="709"/>
        </w:tabs>
        <w:spacing w:after="0" w:line="360" w:lineRule="auto"/>
        <w:ind w:firstLine="709"/>
        <w:jc w:val="both"/>
        <w:rPr>
          <w:rFonts w:eastAsia="Calibri"/>
        </w:rPr>
      </w:pPr>
      <w:r w:rsidRPr="00FB3218">
        <w:rPr>
          <w:rFonts w:eastAsia="Calibri"/>
        </w:rPr>
        <w:t>а) порядок обеспечения безопасного выполнения подрядных работ или снабжения безопасной продукцией;</w:t>
      </w:r>
    </w:p>
    <w:p w:rsidR="00FB3218" w:rsidRPr="00FB3218" w:rsidRDefault="00FB3218" w:rsidP="00360BC7">
      <w:pPr>
        <w:tabs>
          <w:tab w:val="left" w:pos="709"/>
        </w:tabs>
        <w:spacing w:after="0" w:line="360" w:lineRule="auto"/>
        <w:ind w:firstLine="709"/>
        <w:jc w:val="both"/>
        <w:rPr>
          <w:rFonts w:eastAsia="Calibri"/>
        </w:rPr>
      </w:pPr>
      <w:r w:rsidRPr="00FB3218">
        <w:rPr>
          <w:rFonts w:eastAsia="Calibri"/>
        </w:rPr>
        <w:t>б) ответственность подрядчика;</w:t>
      </w:r>
    </w:p>
    <w:p w:rsidR="00FB3218" w:rsidRPr="00FB3218" w:rsidRDefault="00FB3218" w:rsidP="00360BC7">
      <w:pPr>
        <w:tabs>
          <w:tab w:val="left" w:pos="709"/>
        </w:tabs>
        <w:spacing w:after="0" w:line="360" w:lineRule="auto"/>
        <w:ind w:firstLine="709"/>
        <w:jc w:val="both"/>
        <w:rPr>
          <w:rFonts w:eastAsia="Calibri"/>
        </w:rPr>
      </w:pPr>
      <w:r w:rsidRPr="00FB3218">
        <w:rPr>
          <w:rFonts w:eastAsia="Calibri"/>
        </w:rP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FB3218" w:rsidRPr="00FB3218" w:rsidRDefault="00FB3218" w:rsidP="00360BC7">
      <w:pPr>
        <w:tabs>
          <w:tab w:val="left" w:pos="709"/>
        </w:tabs>
        <w:spacing w:after="0" w:line="360" w:lineRule="auto"/>
        <w:jc w:val="both"/>
        <w:rPr>
          <w:rFonts w:eastAsia="Calibri"/>
        </w:rPr>
      </w:pPr>
      <w:r w:rsidRPr="00FB3218">
        <w:rPr>
          <w:rFonts w:eastAsia="Calibri"/>
        </w:rPr>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p>
    <w:p w:rsidR="00FB3218" w:rsidRPr="00FB3218" w:rsidRDefault="00FB3218" w:rsidP="00360BC7">
      <w:pPr>
        <w:pStyle w:val="a3"/>
        <w:numPr>
          <w:ilvl w:val="0"/>
          <w:numId w:val="11"/>
        </w:numPr>
        <w:tabs>
          <w:tab w:val="left" w:pos="709"/>
          <w:tab w:val="left" w:pos="993"/>
        </w:tabs>
        <w:spacing w:after="0" w:line="360" w:lineRule="auto"/>
        <w:ind w:left="0" w:firstLine="0"/>
        <w:jc w:val="both"/>
        <w:rPr>
          <w:rFonts w:eastAsia="Calibri"/>
        </w:rPr>
      </w:pPr>
      <w:r w:rsidRPr="00FB3218">
        <w:rPr>
          <w:rFonts w:eastAsia="Calibri"/>
        </w:rPr>
        <w:t>оказание безопасных услуг и предоставление безопасной продукции надлежащего качества;</w:t>
      </w:r>
    </w:p>
    <w:p w:rsidR="00FB3218" w:rsidRPr="00FB3218" w:rsidRDefault="00FB3218" w:rsidP="00360BC7">
      <w:pPr>
        <w:pStyle w:val="a3"/>
        <w:numPr>
          <w:ilvl w:val="0"/>
          <w:numId w:val="11"/>
        </w:numPr>
        <w:tabs>
          <w:tab w:val="left" w:pos="709"/>
          <w:tab w:val="left" w:pos="993"/>
        </w:tabs>
        <w:spacing w:after="0" w:line="360" w:lineRule="auto"/>
        <w:ind w:left="0" w:firstLine="0"/>
        <w:jc w:val="both"/>
        <w:rPr>
          <w:rFonts w:eastAsia="Calibri"/>
        </w:rPr>
      </w:pPr>
      <w:r w:rsidRPr="00FB3218">
        <w:rPr>
          <w:rFonts w:eastAsia="Calibri"/>
        </w:rPr>
        <w:t xml:space="preserve">эффективная связь и координация с уровнями управления работодателя до начала работы; </w:t>
      </w:r>
    </w:p>
    <w:p w:rsidR="00FB3218" w:rsidRPr="00FB3218" w:rsidRDefault="00FB3218" w:rsidP="00360BC7">
      <w:pPr>
        <w:pStyle w:val="a3"/>
        <w:numPr>
          <w:ilvl w:val="0"/>
          <w:numId w:val="11"/>
        </w:numPr>
        <w:tabs>
          <w:tab w:val="left" w:pos="709"/>
          <w:tab w:val="left" w:pos="993"/>
        </w:tabs>
        <w:spacing w:after="0" w:line="360" w:lineRule="auto"/>
        <w:ind w:left="0" w:firstLine="0"/>
        <w:jc w:val="both"/>
        <w:rPr>
          <w:rFonts w:eastAsia="Calibri"/>
        </w:rPr>
      </w:pPr>
      <w:r w:rsidRPr="00FB3218">
        <w:rPr>
          <w:rFonts w:eastAsia="Calibri"/>
        </w:rPr>
        <w:t xml:space="preserve">информирование работников подрядчика или поставщика об условиях труда у работодателя, имеющихся опасностях; </w:t>
      </w:r>
    </w:p>
    <w:p w:rsidR="00FB3218" w:rsidRPr="00FB3218" w:rsidRDefault="00FB3218" w:rsidP="00360BC7">
      <w:pPr>
        <w:pStyle w:val="a3"/>
        <w:numPr>
          <w:ilvl w:val="0"/>
          <w:numId w:val="11"/>
        </w:numPr>
        <w:tabs>
          <w:tab w:val="left" w:pos="709"/>
          <w:tab w:val="left" w:pos="993"/>
        </w:tabs>
        <w:spacing w:after="0" w:line="360" w:lineRule="auto"/>
        <w:ind w:left="0" w:firstLine="0"/>
        <w:jc w:val="both"/>
        <w:rPr>
          <w:rFonts w:eastAsia="Calibri"/>
        </w:rPr>
      </w:pPr>
      <w:r w:rsidRPr="00FB3218">
        <w:rPr>
          <w:rFonts w:eastAsia="Calibri"/>
        </w:rPr>
        <w:t xml:space="preserve">подготовка по охране труда работников подрядчика или поставщика с учетом специфики деятельности работодателя; </w:t>
      </w:r>
    </w:p>
    <w:p w:rsidR="00FB3218" w:rsidRPr="00FB3218" w:rsidRDefault="00FB3218" w:rsidP="00360BC7">
      <w:pPr>
        <w:pStyle w:val="a3"/>
        <w:numPr>
          <w:ilvl w:val="0"/>
          <w:numId w:val="11"/>
        </w:numPr>
        <w:tabs>
          <w:tab w:val="left" w:pos="709"/>
          <w:tab w:val="left" w:pos="993"/>
        </w:tabs>
        <w:spacing w:after="0" w:line="360" w:lineRule="auto"/>
        <w:ind w:left="0" w:firstLine="0"/>
        <w:jc w:val="both"/>
        <w:rPr>
          <w:rFonts w:eastAsia="Calibri"/>
        </w:rPr>
      </w:pPr>
      <w:r w:rsidRPr="00FB3218">
        <w:rPr>
          <w:rFonts w:eastAsia="Calibri"/>
        </w:rPr>
        <w:t xml:space="preserve">контроль выполнения подрядчиком или поставщиком требований работодателя в области охраны труда. </w:t>
      </w:r>
    </w:p>
    <w:p w:rsidR="00FB3218" w:rsidRPr="00FB3218" w:rsidRDefault="00FB3218" w:rsidP="00360BC7">
      <w:pPr>
        <w:tabs>
          <w:tab w:val="left" w:pos="709"/>
        </w:tabs>
        <w:spacing w:after="0" w:line="360" w:lineRule="auto"/>
        <w:jc w:val="both"/>
        <w:rPr>
          <w:rFonts w:eastAsia="Calibri"/>
        </w:rPr>
      </w:pPr>
      <w:r w:rsidRPr="00FB3218">
        <w:rPr>
          <w:rFonts w:eastAsia="Calibri"/>
        </w:rPr>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FB3218" w:rsidRPr="00FB3218" w:rsidRDefault="00FB3218" w:rsidP="00360BC7">
      <w:pPr>
        <w:tabs>
          <w:tab w:val="left" w:pos="709"/>
        </w:tabs>
        <w:spacing w:after="0" w:line="360" w:lineRule="auto"/>
        <w:jc w:val="both"/>
        <w:rPr>
          <w:rFonts w:eastAsia="Calibri"/>
        </w:rPr>
      </w:pPr>
      <w:r w:rsidRPr="00FB3218">
        <w:rPr>
          <w:rFonts w:eastAsia="Calibri"/>
        </w:rPr>
        <w:t>Приказ Минтруда от 22 сентября 2021 № 656н «Об утверждении примерного перечня</w:t>
      </w:r>
      <w:r w:rsidRPr="00FB3218">
        <w:rPr>
          <w:rFonts w:eastAsia="Calibri"/>
          <w:color w:val="FF0000"/>
        </w:rPr>
        <w:t xml:space="preserve"> </w:t>
      </w:r>
      <w:r w:rsidRPr="00FB3218">
        <w:rPr>
          <w:rFonts w:eastAsia="Calibri"/>
        </w:rPr>
        <w:t>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предлагает перечень мероприятий, призванных снизить опасность работ работниками подрядных организаций. В перечне мероприятий, реализация которых зависит как от работодателя, под контролем которого находится объект, так и от работодателя, производящего работы, имеются:</w:t>
      </w:r>
    </w:p>
    <w:p w:rsidR="00FB3218" w:rsidRPr="00FB3218" w:rsidRDefault="00FB3218" w:rsidP="00360BC7">
      <w:pPr>
        <w:tabs>
          <w:tab w:val="left" w:pos="709"/>
        </w:tabs>
        <w:spacing w:after="0" w:line="360" w:lineRule="auto"/>
        <w:jc w:val="both"/>
        <w:rPr>
          <w:rFonts w:eastAsia="Calibri"/>
        </w:rPr>
      </w:pPr>
      <w:r w:rsidRPr="00FB3218">
        <w:rPr>
          <w:rFonts w:eastAsia="Calibri"/>
        </w:rPr>
        <w:t>- совместная оценка профессиональных рисков;</w:t>
      </w:r>
    </w:p>
    <w:p w:rsidR="00FB3218" w:rsidRPr="00FB3218" w:rsidRDefault="00FB3218" w:rsidP="00360BC7">
      <w:pPr>
        <w:tabs>
          <w:tab w:val="left" w:pos="709"/>
        </w:tabs>
        <w:spacing w:after="0" w:line="360" w:lineRule="auto"/>
        <w:jc w:val="both"/>
        <w:rPr>
          <w:rFonts w:eastAsia="Calibri"/>
        </w:rPr>
      </w:pPr>
      <w:r w:rsidRPr="00FB3218">
        <w:rPr>
          <w:rFonts w:eastAsia="Calibri"/>
        </w:rPr>
        <w:t>- совместное составление плана эвакуации в случае аварии;</w:t>
      </w:r>
    </w:p>
    <w:p w:rsidR="00FB3218" w:rsidRPr="00FB3218" w:rsidRDefault="00FB3218" w:rsidP="00360BC7">
      <w:pPr>
        <w:tabs>
          <w:tab w:val="left" w:pos="709"/>
        </w:tabs>
        <w:spacing w:after="0" w:line="360" w:lineRule="auto"/>
        <w:jc w:val="both"/>
        <w:rPr>
          <w:rFonts w:eastAsia="Calibri"/>
        </w:rPr>
      </w:pPr>
      <w:r w:rsidRPr="00FB3218">
        <w:rPr>
          <w:rFonts w:eastAsia="Calibri"/>
        </w:rPr>
        <w:t>- утверждение акта</w:t>
      </w:r>
      <w:r w:rsidR="00665640">
        <w:rPr>
          <w:rFonts w:eastAsia="Calibri"/>
        </w:rPr>
        <w:t>-допуска для производства работ,</w:t>
      </w:r>
      <w:r w:rsidRPr="00FB3218">
        <w:rPr>
          <w:rFonts w:eastAsia="Calibri"/>
        </w:rPr>
        <w:t xml:space="preserve"> т.д.</w:t>
      </w:r>
    </w:p>
    <w:p w:rsidR="00FB3218" w:rsidRPr="00FB3218" w:rsidRDefault="00FB3218" w:rsidP="00360BC7">
      <w:pPr>
        <w:tabs>
          <w:tab w:val="left" w:pos="709"/>
        </w:tabs>
        <w:rPr>
          <w:lang w:eastAsia="ru-RU"/>
        </w:rPr>
      </w:pPr>
    </w:p>
    <w:sectPr w:rsidR="00FB3218" w:rsidRPr="00FB32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18" w:rsidRDefault="004B0518" w:rsidP="00CF2547">
      <w:pPr>
        <w:spacing w:after="0" w:line="240" w:lineRule="auto"/>
      </w:pPr>
      <w:r>
        <w:separator/>
      </w:r>
    </w:p>
  </w:endnote>
  <w:endnote w:type="continuationSeparator" w:id="0">
    <w:p w:rsidR="004B0518" w:rsidRDefault="004B0518" w:rsidP="00C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57867"/>
      <w:docPartObj>
        <w:docPartGallery w:val="Page Numbers (Bottom of Page)"/>
        <w:docPartUnique/>
      </w:docPartObj>
    </w:sdtPr>
    <w:sdtEndPr/>
    <w:sdtContent>
      <w:p w:rsidR="004B0518" w:rsidRDefault="004B0518">
        <w:pPr>
          <w:pStyle w:val="ac"/>
          <w:jc w:val="center"/>
        </w:pPr>
        <w:r>
          <w:fldChar w:fldCharType="begin"/>
        </w:r>
        <w:r>
          <w:instrText>PAGE   \* MERGEFORMAT</w:instrText>
        </w:r>
        <w:r>
          <w:fldChar w:fldCharType="separate"/>
        </w:r>
        <w:r w:rsidR="00360BC7">
          <w:rPr>
            <w:noProof/>
          </w:rPr>
          <w:t>16</w:t>
        </w:r>
        <w:r>
          <w:fldChar w:fldCharType="end"/>
        </w:r>
      </w:p>
    </w:sdtContent>
  </w:sdt>
  <w:p w:rsidR="004B0518" w:rsidRDefault="004B05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18" w:rsidRDefault="004B0518" w:rsidP="00CF2547">
      <w:pPr>
        <w:spacing w:after="0" w:line="240" w:lineRule="auto"/>
      </w:pPr>
      <w:r>
        <w:separator/>
      </w:r>
    </w:p>
  </w:footnote>
  <w:footnote w:type="continuationSeparator" w:id="0">
    <w:p w:rsidR="004B0518" w:rsidRDefault="004B0518" w:rsidP="00CF2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DC7"/>
    <w:multiLevelType w:val="hybridMultilevel"/>
    <w:tmpl w:val="F30EF584"/>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A36E6"/>
    <w:multiLevelType w:val="hybridMultilevel"/>
    <w:tmpl w:val="9B9AE784"/>
    <w:lvl w:ilvl="0" w:tplc="AB5EEA7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D6D5347"/>
    <w:multiLevelType w:val="hybridMultilevel"/>
    <w:tmpl w:val="41BC27B0"/>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16FE4"/>
    <w:multiLevelType w:val="hybridMultilevel"/>
    <w:tmpl w:val="A3685A16"/>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643626"/>
    <w:multiLevelType w:val="hybridMultilevel"/>
    <w:tmpl w:val="0BA866BC"/>
    <w:lvl w:ilvl="0" w:tplc="0E4AB2A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805430"/>
    <w:multiLevelType w:val="hybridMultilevel"/>
    <w:tmpl w:val="023E49C4"/>
    <w:lvl w:ilvl="0" w:tplc="AB5EE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031391"/>
    <w:multiLevelType w:val="hybridMultilevel"/>
    <w:tmpl w:val="90DE00BE"/>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50083"/>
    <w:multiLevelType w:val="hybridMultilevel"/>
    <w:tmpl w:val="98849A04"/>
    <w:lvl w:ilvl="0" w:tplc="AB5EE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314D4"/>
    <w:multiLevelType w:val="hybridMultilevel"/>
    <w:tmpl w:val="A1420B44"/>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15B56"/>
    <w:multiLevelType w:val="multilevel"/>
    <w:tmpl w:val="8C6CB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000EC4"/>
    <w:multiLevelType w:val="hybridMultilevel"/>
    <w:tmpl w:val="31E44D62"/>
    <w:lvl w:ilvl="0" w:tplc="0E4AB2A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7E70AD"/>
    <w:multiLevelType w:val="hybridMultilevel"/>
    <w:tmpl w:val="A1D85B88"/>
    <w:lvl w:ilvl="0" w:tplc="F98E5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AA2FF9"/>
    <w:multiLevelType w:val="hybridMultilevel"/>
    <w:tmpl w:val="F0300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0572C"/>
    <w:multiLevelType w:val="multilevel"/>
    <w:tmpl w:val="BB08A21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9984CA5"/>
    <w:multiLevelType w:val="hybridMultilevel"/>
    <w:tmpl w:val="55425882"/>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57F11"/>
    <w:multiLevelType w:val="hybridMultilevel"/>
    <w:tmpl w:val="FED6EBE4"/>
    <w:lvl w:ilvl="0" w:tplc="AB5EE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E5BF8"/>
    <w:multiLevelType w:val="hybridMultilevel"/>
    <w:tmpl w:val="02F02B7C"/>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602553"/>
    <w:multiLevelType w:val="hybridMultilevel"/>
    <w:tmpl w:val="4B22BA64"/>
    <w:lvl w:ilvl="0" w:tplc="AB5EE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B73B06"/>
    <w:multiLevelType w:val="hybridMultilevel"/>
    <w:tmpl w:val="9572BD7C"/>
    <w:lvl w:ilvl="0" w:tplc="AB5EE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AF5985"/>
    <w:multiLevelType w:val="hybridMultilevel"/>
    <w:tmpl w:val="3872D0EA"/>
    <w:lvl w:ilvl="0" w:tplc="3562389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9"/>
  </w:num>
  <w:num w:numId="5">
    <w:abstractNumId w:val="13"/>
  </w:num>
  <w:num w:numId="6">
    <w:abstractNumId w:val="12"/>
  </w:num>
  <w:num w:numId="7">
    <w:abstractNumId w:val="16"/>
  </w:num>
  <w:num w:numId="8">
    <w:abstractNumId w:val="3"/>
  </w:num>
  <w:num w:numId="9">
    <w:abstractNumId w:val="15"/>
  </w:num>
  <w:num w:numId="10">
    <w:abstractNumId w:val="5"/>
  </w:num>
  <w:num w:numId="11">
    <w:abstractNumId w:val="17"/>
  </w:num>
  <w:num w:numId="12">
    <w:abstractNumId w:val="8"/>
  </w:num>
  <w:num w:numId="13">
    <w:abstractNumId w:val="6"/>
  </w:num>
  <w:num w:numId="14">
    <w:abstractNumId w:val="2"/>
  </w:num>
  <w:num w:numId="15">
    <w:abstractNumId w:val="19"/>
  </w:num>
  <w:num w:numId="16">
    <w:abstractNumId w:val="14"/>
  </w:num>
  <w:num w:numId="17">
    <w:abstractNumId w:val="11"/>
  </w:num>
  <w:num w:numId="18">
    <w:abstractNumId w:val="1"/>
  </w:num>
  <w:num w:numId="19">
    <w:abstractNumId w:val="7"/>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9B"/>
    <w:rsid w:val="000013DA"/>
    <w:rsid w:val="00005C9A"/>
    <w:rsid w:val="0000693C"/>
    <w:rsid w:val="00006C10"/>
    <w:rsid w:val="00007AE3"/>
    <w:rsid w:val="000165EC"/>
    <w:rsid w:val="00016927"/>
    <w:rsid w:val="000206DC"/>
    <w:rsid w:val="00020C85"/>
    <w:rsid w:val="0002385A"/>
    <w:rsid w:val="00032F63"/>
    <w:rsid w:val="00040C9D"/>
    <w:rsid w:val="00043650"/>
    <w:rsid w:val="0005185D"/>
    <w:rsid w:val="00051B06"/>
    <w:rsid w:val="00056979"/>
    <w:rsid w:val="0006134F"/>
    <w:rsid w:val="00075A9A"/>
    <w:rsid w:val="0007733C"/>
    <w:rsid w:val="0008022F"/>
    <w:rsid w:val="000808B3"/>
    <w:rsid w:val="00083312"/>
    <w:rsid w:val="00086601"/>
    <w:rsid w:val="00086F4D"/>
    <w:rsid w:val="000875A2"/>
    <w:rsid w:val="00092374"/>
    <w:rsid w:val="000B2283"/>
    <w:rsid w:val="000B2893"/>
    <w:rsid w:val="000B2CF0"/>
    <w:rsid w:val="000B580A"/>
    <w:rsid w:val="000B62C2"/>
    <w:rsid w:val="000D491C"/>
    <w:rsid w:val="000D77A9"/>
    <w:rsid w:val="000E0F5B"/>
    <w:rsid w:val="000E55FB"/>
    <w:rsid w:val="000F115C"/>
    <w:rsid w:val="000F30B8"/>
    <w:rsid w:val="000F37CB"/>
    <w:rsid w:val="000F4AE6"/>
    <w:rsid w:val="00103192"/>
    <w:rsid w:val="00110EA8"/>
    <w:rsid w:val="0011208B"/>
    <w:rsid w:val="00124387"/>
    <w:rsid w:val="0012537A"/>
    <w:rsid w:val="0012696C"/>
    <w:rsid w:val="001442DA"/>
    <w:rsid w:val="001506A9"/>
    <w:rsid w:val="00155138"/>
    <w:rsid w:val="00157DAF"/>
    <w:rsid w:val="00166C3E"/>
    <w:rsid w:val="001674C2"/>
    <w:rsid w:val="00171843"/>
    <w:rsid w:val="00180D8F"/>
    <w:rsid w:val="00181097"/>
    <w:rsid w:val="001826EF"/>
    <w:rsid w:val="00184639"/>
    <w:rsid w:val="0018498E"/>
    <w:rsid w:val="00191525"/>
    <w:rsid w:val="001941A9"/>
    <w:rsid w:val="00196253"/>
    <w:rsid w:val="001B35D2"/>
    <w:rsid w:val="001C0962"/>
    <w:rsid w:val="001C448E"/>
    <w:rsid w:val="001D219D"/>
    <w:rsid w:val="001E08F6"/>
    <w:rsid w:val="001E1AB2"/>
    <w:rsid w:val="001E29D9"/>
    <w:rsid w:val="001E4E1C"/>
    <w:rsid w:val="001E677B"/>
    <w:rsid w:val="001E7C33"/>
    <w:rsid w:val="001E7CCB"/>
    <w:rsid w:val="001F59D4"/>
    <w:rsid w:val="001F7B35"/>
    <w:rsid w:val="002145A7"/>
    <w:rsid w:val="00224F38"/>
    <w:rsid w:val="002420CA"/>
    <w:rsid w:val="0024267C"/>
    <w:rsid w:val="002478FF"/>
    <w:rsid w:val="00255C01"/>
    <w:rsid w:val="00260F6D"/>
    <w:rsid w:val="00264A7A"/>
    <w:rsid w:val="00265D2A"/>
    <w:rsid w:val="002668CE"/>
    <w:rsid w:val="0028711A"/>
    <w:rsid w:val="002872F8"/>
    <w:rsid w:val="0029630D"/>
    <w:rsid w:val="00297AE9"/>
    <w:rsid w:val="00297F0F"/>
    <w:rsid w:val="002A083F"/>
    <w:rsid w:val="002A1F52"/>
    <w:rsid w:val="002B1B9B"/>
    <w:rsid w:val="002B3C78"/>
    <w:rsid w:val="002C07D1"/>
    <w:rsid w:val="002C1C60"/>
    <w:rsid w:val="002C3EE4"/>
    <w:rsid w:val="002C5EE4"/>
    <w:rsid w:val="002C717D"/>
    <w:rsid w:val="002D1268"/>
    <w:rsid w:val="002D23EB"/>
    <w:rsid w:val="002E66B1"/>
    <w:rsid w:val="002F1EEA"/>
    <w:rsid w:val="002F678F"/>
    <w:rsid w:val="00303FBD"/>
    <w:rsid w:val="00307059"/>
    <w:rsid w:val="00310DCD"/>
    <w:rsid w:val="00311D65"/>
    <w:rsid w:val="003203DD"/>
    <w:rsid w:val="003308EA"/>
    <w:rsid w:val="00330B60"/>
    <w:rsid w:val="0035112C"/>
    <w:rsid w:val="00354892"/>
    <w:rsid w:val="00360BC7"/>
    <w:rsid w:val="0038620B"/>
    <w:rsid w:val="0039635A"/>
    <w:rsid w:val="00397220"/>
    <w:rsid w:val="003A2888"/>
    <w:rsid w:val="003A608E"/>
    <w:rsid w:val="003B2966"/>
    <w:rsid w:val="003B43DC"/>
    <w:rsid w:val="003B715D"/>
    <w:rsid w:val="003C10E2"/>
    <w:rsid w:val="003E4F40"/>
    <w:rsid w:val="003F4847"/>
    <w:rsid w:val="00405C22"/>
    <w:rsid w:val="004063D4"/>
    <w:rsid w:val="004074E2"/>
    <w:rsid w:val="00407B80"/>
    <w:rsid w:val="0042209B"/>
    <w:rsid w:val="00425623"/>
    <w:rsid w:val="004272FE"/>
    <w:rsid w:val="00432EF3"/>
    <w:rsid w:val="004420F6"/>
    <w:rsid w:val="004442FD"/>
    <w:rsid w:val="00447B97"/>
    <w:rsid w:val="00450A4C"/>
    <w:rsid w:val="00455A9B"/>
    <w:rsid w:val="00474BA6"/>
    <w:rsid w:val="004865DE"/>
    <w:rsid w:val="004879D9"/>
    <w:rsid w:val="004967E1"/>
    <w:rsid w:val="004A054E"/>
    <w:rsid w:val="004A4AA5"/>
    <w:rsid w:val="004A4BC5"/>
    <w:rsid w:val="004A6379"/>
    <w:rsid w:val="004B0518"/>
    <w:rsid w:val="004C57B5"/>
    <w:rsid w:val="004D0C34"/>
    <w:rsid w:val="004D71C7"/>
    <w:rsid w:val="004F7F65"/>
    <w:rsid w:val="00500810"/>
    <w:rsid w:val="005043CB"/>
    <w:rsid w:val="00504EF7"/>
    <w:rsid w:val="00512DA0"/>
    <w:rsid w:val="00517889"/>
    <w:rsid w:val="00520201"/>
    <w:rsid w:val="00521D83"/>
    <w:rsid w:val="005270DF"/>
    <w:rsid w:val="00537D98"/>
    <w:rsid w:val="00543B8D"/>
    <w:rsid w:val="00545855"/>
    <w:rsid w:val="00546B91"/>
    <w:rsid w:val="005566F9"/>
    <w:rsid w:val="00556BA4"/>
    <w:rsid w:val="00557F9E"/>
    <w:rsid w:val="0056654A"/>
    <w:rsid w:val="005961FD"/>
    <w:rsid w:val="005A0B65"/>
    <w:rsid w:val="005A4BFD"/>
    <w:rsid w:val="005B0E83"/>
    <w:rsid w:val="005B4F65"/>
    <w:rsid w:val="005C00F1"/>
    <w:rsid w:val="005C0A83"/>
    <w:rsid w:val="005E17C6"/>
    <w:rsid w:val="005E6120"/>
    <w:rsid w:val="005E6EA0"/>
    <w:rsid w:val="005F08E5"/>
    <w:rsid w:val="006004D0"/>
    <w:rsid w:val="00602399"/>
    <w:rsid w:val="0060378B"/>
    <w:rsid w:val="0061329B"/>
    <w:rsid w:val="006165AC"/>
    <w:rsid w:val="00617110"/>
    <w:rsid w:val="00624CB7"/>
    <w:rsid w:val="006362A5"/>
    <w:rsid w:val="00637FD9"/>
    <w:rsid w:val="00646688"/>
    <w:rsid w:val="00662F07"/>
    <w:rsid w:val="00665640"/>
    <w:rsid w:val="00667C3B"/>
    <w:rsid w:val="00670113"/>
    <w:rsid w:val="00670312"/>
    <w:rsid w:val="0067055E"/>
    <w:rsid w:val="006713DA"/>
    <w:rsid w:val="00672665"/>
    <w:rsid w:val="00677773"/>
    <w:rsid w:val="006846D7"/>
    <w:rsid w:val="006A129F"/>
    <w:rsid w:val="006A3F81"/>
    <w:rsid w:val="006A60EB"/>
    <w:rsid w:val="006A67EB"/>
    <w:rsid w:val="006B1D31"/>
    <w:rsid w:val="006B7287"/>
    <w:rsid w:val="006C749D"/>
    <w:rsid w:val="006D7286"/>
    <w:rsid w:val="006E61D7"/>
    <w:rsid w:val="0070610A"/>
    <w:rsid w:val="007078E0"/>
    <w:rsid w:val="00707EA8"/>
    <w:rsid w:val="00722D29"/>
    <w:rsid w:val="00727E39"/>
    <w:rsid w:val="00730AB9"/>
    <w:rsid w:val="00730FC5"/>
    <w:rsid w:val="00737AF5"/>
    <w:rsid w:val="0074128A"/>
    <w:rsid w:val="007420D8"/>
    <w:rsid w:val="00742112"/>
    <w:rsid w:val="00747FD0"/>
    <w:rsid w:val="00752E7C"/>
    <w:rsid w:val="00764585"/>
    <w:rsid w:val="00764638"/>
    <w:rsid w:val="0077297E"/>
    <w:rsid w:val="00777CC8"/>
    <w:rsid w:val="00780881"/>
    <w:rsid w:val="00781C0F"/>
    <w:rsid w:val="00782DFD"/>
    <w:rsid w:val="00785743"/>
    <w:rsid w:val="00786204"/>
    <w:rsid w:val="007A35A6"/>
    <w:rsid w:val="007B49B8"/>
    <w:rsid w:val="007D246D"/>
    <w:rsid w:val="007D2BCB"/>
    <w:rsid w:val="007D72AF"/>
    <w:rsid w:val="007E1183"/>
    <w:rsid w:val="007F30CD"/>
    <w:rsid w:val="007F6450"/>
    <w:rsid w:val="008026B2"/>
    <w:rsid w:val="00802E69"/>
    <w:rsid w:val="00804D30"/>
    <w:rsid w:val="00811026"/>
    <w:rsid w:val="00826AA5"/>
    <w:rsid w:val="00836220"/>
    <w:rsid w:val="008425BD"/>
    <w:rsid w:val="00845B35"/>
    <w:rsid w:val="0084675D"/>
    <w:rsid w:val="00851531"/>
    <w:rsid w:val="00862D35"/>
    <w:rsid w:val="00862ED7"/>
    <w:rsid w:val="0086595E"/>
    <w:rsid w:val="00867344"/>
    <w:rsid w:val="0088333C"/>
    <w:rsid w:val="00896311"/>
    <w:rsid w:val="008A448A"/>
    <w:rsid w:val="008A6ED1"/>
    <w:rsid w:val="008B3772"/>
    <w:rsid w:val="008B5B04"/>
    <w:rsid w:val="008C0402"/>
    <w:rsid w:val="008C1B43"/>
    <w:rsid w:val="008D2E68"/>
    <w:rsid w:val="008D67D6"/>
    <w:rsid w:val="008F2D6C"/>
    <w:rsid w:val="008F3C9E"/>
    <w:rsid w:val="008F3DB1"/>
    <w:rsid w:val="008F4BB8"/>
    <w:rsid w:val="00912947"/>
    <w:rsid w:val="009270EE"/>
    <w:rsid w:val="00930E29"/>
    <w:rsid w:val="00932913"/>
    <w:rsid w:val="0093740F"/>
    <w:rsid w:val="00937B04"/>
    <w:rsid w:val="00941AC1"/>
    <w:rsid w:val="00945A21"/>
    <w:rsid w:val="00962A0B"/>
    <w:rsid w:val="00965E31"/>
    <w:rsid w:val="00971750"/>
    <w:rsid w:val="00971AAC"/>
    <w:rsid w:val="00972009"/>
    <w:rsid w:val="00973967"/>
    <w:rsid w:val="009774B2"/>
    <w:rsid w:val="0097799C"/>
    <w:rsid w:val="0098345D"/>
    <w:rsid w:val="00986E36"/>
    <w:rsid w:val="009A0299"/>
    <w:rsid w:val="009A14E7"/>
    <w:rsid w:val="009A15A9"/>
    <w:rsid w:val="009B268F"/>
    <w:rsid w:val="009B2941"/>
    <w:rsid w:val="009B46CC"/>
    <w:rsid w:val="009B65C4"/>
    <w:rsid w:val="009B6C4C"/>
    <w:rsid w:val="009C4CB3"/>
    <w:rsid w:val="009D2676"/>
    <w:rsid w:val="009D4BFA"/>
    <w:rsid w:val="009D4EE6"/>
    <w:rsid w:val="00A00EB1"/>
    <w:rsid w:val="00A07743"/>
    <w:rsid w:val="00A20A80"/>
    <w:rsid w:val="00A27A69"/>
    <w:rsid w:val="00A3371F"/>
    <w:rsid w:val="00A4166C"/>
    <w:rsid w:val="00A5563A"/>
    <w:rsid w:val="00A55E39"/>
    <w:rsid w:val="00A577D2"/>
    <w:rsid w:val="00A67ED0"/>
    <w:rsid w:val="00A72164"/>
    <w:rsid w:val="00A7458F"/>
    <w:rsid w:val="00A761A3"/>
    <w:rsid w:val="00A811CF"/>
    <w:rsid w:val="00A93B8D"/>
    <w:rsid w:val="00A97EF5"/>
    <w:rsid w:val="00AA1B75"/>
    <w:rsid w:val="00AB1675"/>
    <w:rsid w:val="00AB50C3"/>
    <w:rsid w:val="00AC0C2D"/>
    <w:rsid w:val="00AD1D8D"/>
    <w:rsid w:val="00AD47B8"/>
    <w:rsid w:val="00AD5692"/>
    <w:rsid w:val="00AD75D5"/>
    <w:rsid w:val="00AE0B54"/>
    <w:rsid w:val="00AE0FF9"/>
    <w:rsid w:val="00AE5CC1"/>
    <w:rsid w:val="00AF02DF"/>
    <w:rsid w:val="00AF3FB6"/>
    <w:rsid w:val="00AF49DA"/>
    <w:rsid w:val="00AF5660"/>
    <w:rsid w:val="00AF6A24"/>
    <w:rsid w:val="00B01369"/>
    <w:rsid w:val="00B17C7C"/>
    <w:rsid w:val="00B20EE0"/>
    <w:rsid w:val="00B2254B"/>
    <w:rsid w:val="00B41B31"/>
    <w:rsid w:val="00B4320C"/>
    <w:rsid w:val="00B46ED8"/>
    <w:rsid w:val="00B47186"/>
    <w:rsid w:val="00B47AB9"/>
    <w:rsid w:val="00B57C93"/>
    <w:rsid w:val="00B76977"/>
    <w:rsid w:val="00B80B5C"/>
    <w:rsid w:val="00B80C3C"/>
    <w:rsid w:val="00B80E5F"/>
    <w:rsid w:val="00B904AF"/>
    <w:rsid w:val="00B96BC8"/>
    <w:rsid w:val="00BA15BE"/>
    <w:rsid w:val="00BB057C"/>
    <w:rsid w:val="00BB4785"/>
    <w:rsid w:val="00BC2CED"/>
    <w:rsid w:val="00BC4DDA"/>
    <w:rsid w:val="00BC5B96"/>
    <w:rsid w:val="00BD1FBB"/>
    <w:rsid w:val="00BD3302"/>
    <w:rsid w:val="00BD702D"/>
    <w:rsid w:val="00BF02F8"/>
    <w:rsid w:val="00C0126F"/>
    <w:rsid w:val="00C052E5"/>
    <w:rsid w:val="00C1490E"/>
    <w:rsid w:val="00C16639"/>
    <w:rsid w:val="00C222E0"/>
    <w:rsid w:val="00C4228A"/>
    <w:rsid w:val="00C55E6A"/>
    <w:rsid w:val="00C6210F"/>
    <w:rsid w:val="00C62FBA"/>
    <w:rsid w:val="00C67C8B"/>
    <w:rsid w:val="00C70648"/>
    <w:rsid w:val="00C8535C"/>
    <w:rsid w:val="00C961E5"/>
    <w:rsid w:val="00CB25F2"/>
    <w:rsid w:val="00CB78C3"/>
    <w:rsid w:val="00CC5985"/>
    <w:rsid w:val="00CD0A00"/>
    <w:rsid w:val="00CD1CF7"/>
    <w:rsid w:val="00CD3FE4"/>
    <w:rsid w:val="00CF1A9C"/>
    <w:rsid w:val="00CF2547"/>
    <w:rsid w:val="00CF4E83"/>
    <w:rsid w:val="00CF670A"/>
    <w:rsid w:val="00D029BC"/>
    <w:rsid w:val="00D10AD1"/>
    <w:rsid w:val="00D10B1D"/>
    <w:rsid w:val="00D322E1"/>
    <w:rsid w:val="00D33CDA"/>
    <w:rsid w:val="00D34477"/>
    <w:rsid w:val="00D3469D"/>
    <w:rsid w:val="00D37527"/>
    <w:rsid w:val="00D37A1D"/>
    <w:rsid w:val="00D420F5"/>
    <w:rsid w:val="00D526B7"/>
    <w:rsid w:val="00D64B11"/>
    <w:rsid w:val="00D655BA"/>
    <w:rsid w:val="00D80116"/>
    <w:rsid w:val="00D94898"/>
    <w:rsid w:val="00D952CA"/>
    <w:rsid w:val="00D97B66"/>
    <w:rsid w:val="00DB027F"/>
    <w:rsid w:val="00DB0834"/>
    <w:rsid w:val="00DD1624"/>
    <w:rsid w:val="00DE2FB0"/>
    <w:rsid w:val="00E05941"/>
    <w:rsid w:val="00E10079"/>
    <w:rsid w:val="00E1495B"/>
    <w:rsid w:val="00E22C20"/>
    <w:rsid w:val="00E241FF"/>
    <w:rsid w:val="00E339BA"/>
    <w:rsid w:val="00E4006B"/>
    <w:rsid w:val="00E4183C"/>
    <w:rsid w:val="00E426D7"/>
    <w:rsid w:val="00E44369"/>
    <w:rsid w:val="00E44C16"/>
    <w:rsid w:val="00E623F1"/>
    <w:rsid w:val="00E67633"/>
    <w:rsid w:val="00E75C27"/>
    <w:rsid w:val="00E7689D"/>
    <w:rsid w:val="00E863DD"/>
    <w:rsid w:val="00E863EE"/>
    <w:rsid w:val="00E86605"/>
    <w:rsid w:val="00E93386"/>
    <w:rsid w:val="00E97782"/>
    <w:rsid w:val="00EA6E43"/>
    <w:rsid w:val="00EB13B9"/>
    <w:rsid w:val="00EB5454"/>
    <w:rsid w:val="00EC03B1"/>
    <w:rsid w:val="00EC3B50"/>
    <w:rsid w:val="00EC6BB5"/>
    <w:rsid w:val="00EE303F"/>
    <w:rsid w:val="00EE3074"/>
    <w:rsid w:val="00EF1545"/>
    <w:rsid w:val="00EF1813"/>
    <w:rsid w:val="00EF3439"/>
    <w:rsid w:val="00F0472B"/>
    <w:rsid w:val="00F125A1"/>
    <w:rsid w:val="00F14287"/>
    <w:rsid w:val="00F1496E"/>
    <w:rsid w:val="00F249F3"/>
    <w:rsid w:val="00F309D1"/>
    <w:rsid w:val="00F4078F"/>
    <w:rsid w:val="00F475C9"/>
    <w:rsid w:val="00F60A84"/>
    <w:rsid w:val="00F75CF4"/>
    <w:rsid w:val="00F76397"/>
    <w:rsid w:val="00F7713E"/>
    <w:rsid w:val="00F80D17"/>
    <w:rsid w:val="00F909BF"/>
    <w:rsid w:val="00F97ACC"/>
    <w:rsid w:val="00FA78FB"/>
    <w:rsid w:val="00FB3218"/>
    <w:rsid w:val="00FB6A29"/>
    <w:rsid w:val="00FC70EF"/>
    <w:rsid w:val="00FD4783"/>
    <w:rsid w:val="00FD67E9"/>
    <w:rsid w:val="00FD6D72"/>
    <w:rsid w:val="00FE20A8"/>
    <w:rsid w:val="00FE393D"/>
    <w:rsid w:val="00F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3730"/>
  <w15:chartTrackingRefBased/>
  <w15:docId w15:val="{09C44EB5-2F5E-415C-A75F-240863E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31"/>
  </w:style>
  <w:style w:type="paragraph" w:styleId="1">
    <w:name w:val="heading 1"/>
    <w:aliases w:val="1"/>
    <w:basedOn w:val="a"/>
    <w:next w:val="a"/>
    <w:link w:val="10"/>
    <w:uiPriority w:val="9"/>
    <w:qFormat/>
    <w:rsid w:val="00C8535C"/>
    <w:pPr>
      <w:keepNext/>
      <w:keepLines/>
      <w:spacing w:before="200" w:after="200" w:line="360" w:lineRule="auto"/>
      <w:ind w:firstLine="709"/>
      <w:jc w:val="both"/>
      <w:outlineLvl w:val="0"/>
    </w:pPr>
    <w:rPr>
      <w:rFonts w:eastAsiaTheme="majorEastAsia"/>
      <w:b/>
      <w:lang w:eastAsia="ru-RU"/>
    </w:rPr>
  </w:style>
  <w:style w:type="paragraph" w:styleId="2">
    <w:name w:val="heading 2"/>
    <w:aliases w:val="2"/>
    <w:basedOn w:val="a"/>
    <w:next w:val="a"/>
    <w:link w:val="20"/>
    <w:uiPriority w:val="9"/>
    <w:unhideWhenUsed/>
    <w:qFormat/>
    <w:rsid w:val="00311D65"/>
    <w:pPr>
      <w:keepNext/>
      <w:keepLines/>
      <w:spacing w:before="200" w:after="200" w:line="360" w:lineRule="auto"/>
      <w:ind w:firstLine="709"/>
      <w:jc w:val="both"/>
      <w:outlineLvl w:val="1"/>
    </w:pPr>
    <w:rPr>
      <w:rFonts w:eastAsiaTheme="majorEastAsia"/>
      <w:b/>
      <w:lang w:eastAsia="ru-RU"/>
    </w:rPr>
  </w:style>
  <w:style w:type="paragraph" w:styleId="3">
    <w:name w:val="heading 3"/>
    <w:aliases w:val="3"/>
    <w:basedOn w:val="a"/>
    <w:next w:val="a"/>
    <w:link w:val="30"/>
    <w:uiPriority w:val="9"/>
    <w:unhideWhenUsed/>
    <w:qFormat/>
    <w:rsid w:val="00E241FF"/>
    <w:pPr>
      <w:keepNext/>
      <w:keepLines/>
      <w:spacing w:before="200" w:after="200" w:line="360" w:lineRule="auto"/>
      <w:ind w:firstLine="709"/>
      <w:jc w:val="both"/>
      <w:outlineLvl w:val="2"/>
    </w:pPr>
    <w:rPr>
      <w:rFonts w:eastAsiaTheme="majorEastAsia"/>
      <w:b/>
      <w:i/>
      <w:lang w:eastAsia="ru-RU"/>
    </w:rPr>
  </w:style>
  <w:style w:type="paragraph" w:styleId="4">
    <w:name w:val="heading 4"/>
    <w:aliases w:val="4"/>
    <w:basedOn w:val="a"/>
    <w:next w:val="a"/>
    <w:link w:val="40"/>
    <w:uiPriority w:val="9"/>
    <w:unhideWhenUsed/>
    <w:qFormat/>
    <w:rsid w:val="00965E31"/>
    <w:pPr>
      <w:keepNext/>
      <w:keepLines/>
      <w:spacing w:before="40" w:after="0"/>
      <w:ind w:firstLine="709"/>
      <w:jc w:val="both"/>
      <w:outlineLvl w:val="3"/>
    </w:pPr>
    <w:rPr>
      <w:rFonts w:eastAsiaTheme="majorEastAs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uiPriority w:val="9"/>
    <w:rsid w:val="00C8535C"/>
    <w:rPr>
      <w:rFonts w:eastAsiaTheme="majorEastAsia"/>
      <w:b/>
      <w:lang w:eastAsia="ru-RU"/>
    </w:rPr>
  </w:style>
  <w:style w:type="character" w:customStyle="1" w:styleId="20">
    <w:name w:val="Заголовок 2 Знак"/>
    <w:aliases w:val="2 Знак"/>
    <w:basedOn w:val="a0"/>
    <w:link w:val="2"/>
    <w:uiPriority w:val="9"/>
    <w:rsid w:val="00311D65"/>
    <w:rPr>
      <w:rFonts w:eastAsiaTheme="majorEastAsia"/>
      <w:b/>
      <w:lang w:eastAsia="ru-RU"/>
    </w:rPr>
  </w:style>
  <w:style w:type="character" w:customStyle="1" w:styleId="30">
    <w:name w:val="Заголовок 3 Знак"/>
    <w:aliases w:val="3 Знак"/>
    <w:basedOn w:val="a0"/>
    <w:link w:val="3"/>
    <w:uiPriority w:val="9"/>
    <w:rsid w:val="00E241FF"/>
    <w:rPr>
      <w:rFonts w:eastAsiaTheme="majorEastAsia"/>
      <w:b/>
      <w:i/>
      <w:lang w:eastAsia="ru-RU"/>
    </w:rPr>
  </w:style>
  <w:style w:type="character" w:customStyle="1" w:styleId="40">
    <w:name w:val="Заголовок 4 Знак"/>
    <w:aliases w:val="4 Знак"/>
    <w:basedOn w:val="a0"/>
    <w:link w:val="4"/>
    <w:uiPriority w:val="9"/>
    <w:rsid w:val="00965E31"/>
    <w:rPr>
      <w:rFonts w:eastAsiaTheme="majorEastAsia"/>
      <w:i/>
      <w:iCs/>
    </w:rPr>
  </w:style>
  <w:style w:type="paragraph" w:styleId="a3">
    <w:name w:val="List Paragraph"/>
    <w:basedOn w:val="a"/>
    <w:uiPriority w:val="34"/>
    <w:qFormat/>
    <w:rsid w:val="00965E31"/>
    <w:pPr>
      <w:ind w:left="720"/>
      <w:contextualSpacing/>
    </w:pPr>
  </w:style>
  <w:style w:type="character" w:styleId="a4">
    <w:name w:val="Hyperlink"/>
    <w:basedOn w:val="a0"/>
    <w:uiPriority w:val="99"/>
    <w:unhideWhenUsed/>
    <w:rsid w:val="00965E31"/>
    <w:rPr>
      <w:color w:val="0563C1" w:themeColor="hyperlink"/>
      <w:u w:val="single"/>
    </w:rPr>
  </w:style>
  <w:style w:type="paragraph" w:styleId="a5">
    <w:name w:val="TOC Heading"/>
    <w:basedOn w:val="1"/>
    <w:next w:val="a"/>
    <w:uiPriority w:val="39"/>
    <w:unhideWhenUsed/>
    <w:qFormat/>
    <w:rsid w:val="00965E31"/>
    <w:pPr>
      <w:outlineLvl w:val="9"/>
    </w:pPr>
  </w:style>
  <w:style w:type="paragraph" w:styleId="11">
    <w:name w:val="toc 1"/>
    <w:basedOn w:val="a"/>
    <w:next w:val="a"/>
    <w:autoRedefine/>
    <w:uiPriority w:val="39"/>
    <w:unhideWhenUsed/>
    <w:rsid w:val="00965E31"/>
    <w:pPr>
      <w:spacing w:after="100"/>
    </w:pPr>
  </w:style>
  <w:style w:type="paragraph" w:styleId="21">
    <w:name w:val="toc 2"/>
    <w:basedOn w:val="a"/>
    <w:next w:val="a"/>
    <w:autoRedefine/>
    <w:uiPriority w:val="39"/>
    <w:unhideWhenUsed/>
    <w:rsid w:val="00965E31"/>
    <w:pPr>
      <w:spacing w:after="100"/>
      <w:ind w:left="240"/>
    </w:pPr>
  </w:style>
  <w:style w:type="paragraph" w:styleId="31">
    <w:name w:val="toc 3"/>
    <w:basedOn w:val="a"/>
    <w:next w:val="a"/>
    <w:autoRedefine/>
    <w:uiPriority w:val="39"/>
    <w:unhideWhenUsed/>
    <w:rsid w:val="00965E31"/>
    <w:pPr>
      <w:spacing w:after="100"/>
      <w:ind w:left="480"/>
    </w:pPr>
  </w:style>
  <w:style w:type="paragraph" w:styleId="a6">
    <w:name w:val="No Spacing"/>
    <w:uiPriority w:val="1"/>
    <w:qFormat/>
    <w:rsid w:val="00965E31"/>
    <w:pPr>
      <w:spacing w:after="0" w:line="240" w:lineRule="auto"/>
    </w:pPr>
  </w:style>
  <w:style w:type="paragraph" w:styleId="a7">
    <w:name w:val="Normal (Web)"/>
    <w:basedOn w:val="a"/>
    <w:uiPriority w:val="99"/>
    <w:semiHidden/>
    <w:unhideWhenUsed/>
    <w:rsid w:val="00965E31"/>
    <w:pPr>
      <w:spacing w:before="100" w:beforeAutospacing="1" w:after="100" w:afterAutospacing="1" w:line="240" w:lineRule="auto"/>
    </w:pPr>
    <w:rPr>
      <w:rFonts w:eastAsia="Times New Roman"/>
      <w:lang w:eastAsia="ru-RU"/>
    </w:rPr>
  </w:style>
  <w:style w:type="paragraph" w:customStyle="1" w:styleId="formattext">
    <w:name w:val="formattext"/>
    <w:basedOn w:val="a"/>
    <w:uiPriority w:val="99"/>
    <w:rsid w:val="00965E31"/>
    <w:pPr>
      <w:spacing w:before="100" w:beforeAutospacing="1" w:after="100" w:afterAutospacing="1" w:line="240" w:lineRule="auto"/>
    </w:pPr>
    <w:rPr>
      <w:rFonts w:eastAsia="Times New Roman"/>
      <w:lang w:eastAsia="ru-RU"/>
    </w:rPr>
  </w:style>
  <w:style w:type="paragraph" w:customStyle="1" w:styleId="ConsPlusTitle">
    <w:name w:val="ConsPlusTitle"/>
    <w:uiPriority w:val="99"/>
    <w:rsid w:val="00965E31"/>
    <w:pPr>
      <w:widowControl w:val="0"/>
      <w:autoSpaceDE w:val="0"/>
      <w:autoSpaceDN w:val="0"/>
      <w:spacing w:after="0" w:line="240" w:lineRule="auto"/>
    </w:pPr>
    <w:rPr>
      <w:rFonts w:ascii="Calibri" w:eastAsia="Times New Roman" w:hAnsi="Calibri"/>
      <w:b/>
      <w:sz w:val="22"/>
      <w:szCs w:val="20"/>
      <w:lang w:eastAsia="ru-RU"/>
    </w:rPr>
  </w:style>
  <w:style w:type="paragraph" w:customStyle="1" w:styleId="ConsPlusNormal">
    <w:name w:val="ConsPlusNormal"/>
    <w:uiPriority w:val="99"/>
    <w:rsid w:val="00965E31"/>
    <w:pPr>
      <w:widowControl w:val="0"/>
      <w:autoSpaceDE w:val="0"/>
      <w:autoSpaceDN w:val="0"/>
      <w:spacing w:after="0" w:line="240" w:lineRule="auto"/>
    </w:pPr>
    <w:rPr>
      <w:rFonts w:ascii="Calibri" w:eastAsia="Times New Roman" w:hAnsi="Calibri"/>
      <w:sz w:val="22"/>
      <w:szCs w:val="20"/>
      <w:lang w:eastAsia="ru-RU"/>
    </w:rPr>
  </w:style>
  <w:style w:type="paragraph" w:customStyle="1" w:styleId="paragraph">
    <w:name w:val="paragraph"/>
    <w:basedOn w:val="a"/>
    <w:uiPriority w:val="99"/>
    <w:rsid w:val="00965E31"/>
    <w:pPr>
      <w:spacing w:before="100" w:beforeAutospacing="1" w:after="100" w:afterAutospacing="1" w:line="240" w:lineRule="auto"/>
    </w:pPr>
    <w:rPr>
      <w:rFonts w:eastAsia="Times New Roman"/>
      <w:lang w:eastAsia="ru-RU"/>
    </w:rPr>
  </w:style>
  <w:style w:type="character" w:customStyle="1" w:styleId="comment">
    <w:name w:val="comment"/>
    <w:basedOn w:val="a0"/>
    <w:rsid w:val="00965E31"/>
  </w:style>
  <w:style w:type="character" w:styleId="a8">
    <w:name w:val="Strong"/>
    <w:basedOn w:val="a0"/>
    <w:uiPriority w:val="22"/>
    <w:qFormat/>
    <w:rsid w:val="00965E31"/>
    <w:rPr>
      <w:b/>
      <w:bCs/>
    </w:rPr>
  </w:style>
  <w:style w:type="table" w:styleId="a9">
    <w:name w:val="Table Grid"/>
    <w:basedOn w:val="a1"/>
    <w:uiPriority w:val="39"/>
    <w:rsid w:val="00965E3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965E31"/>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965E31"/>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965E31"/>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965E31"/>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965E31"/>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965E31"/>
    <w:pPr>
      <w:spacing w:after="100"/>
      <w:ind w:left="1760"/>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965E31"/>
  </w:style>
  <w:style w:type="paragraph" w:styleId="aa">
    <w:name w:val="header"/>
    <w:basedOn w:val="a"/>
    <w:link w:val="ab"/>
    <w:uiPriority w:val="99"/>
    <w:unhideWhenUsed/>
    <w:rsid w:val="00CF25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2547"/>
  </w:style>
  <w:style w:type="paragraph" w:styleId="ac">
    <w:name w:val="footer"/>
    <w:basedOn w:val="a"/>
    <w:link w:val="ad"/>
    <w:uiPriority w:val="99"/>
    <w:unhideWhenUsed/>
    <w:rsid w:val="00CF25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4571">
      <w:bodyDiv w:val="1"/>
      <w:marLeft w:val="0"/>
      <w:marRight w:val="0"/>
      <w:marTop w:val="0"/>
      <w:marBottom w:val="0"/>
      <w:divBdr>
        <w:top w:val="none" w:sz="0" w:space="0" w:color="auto"/>
        <w:left w:val="none" w:sz="0" w:space="0" w:color="auto"/>
        <w:bottom w:val="none" w:sz="0" w:space="0" w:color="auto"/>
        <w:right w:val="none" w:sz="0" w:space="0" w:color="auto"/>
      </w:divBdr>
    </w:div>
    <w:div w:id="421952860">
      <w:bodyDiv w:val="1"/>
      <w:marLeft w:val="0"/>
      <w:marRight w:val="0"/>
      <w:marTop w:val="0"/>
      <w:marBottom w:val="0"/>
      <w:divBdr>
        <w:top w:val="none" w:sz="0" w:space="0" w:color="auto"/>
        <w:left w:val="none" w:sz="0" w:space="0" w:color="auto"/>
        <w:bottom w:val="none" w:sz="0" w:space="0" w:color="auto"/>
        <w:right w:val="none" w:sz="0" w:space="0" w:color="auto"/>
      </w:divBdr>
    </w:div>
    <w:div w:id="989362853">
      <w:bodyDiv w:val="1"/>
      <w:marLeft w:val="0"/>
      <w:marRight w:val="0"/>
      <w:marTop w:val="0"/>
      <w:marBottom w:val="0"/>
      <w:divBdr>
        <w:top w:val="none" w:sz="0" w:space="0" w:color="auto"/>
        <w:left w:val="none" w:sz="0" w:space="0" w:color="auto"/>
        <w:bottom w:val="none" w:sz="0" w:space="0" w:color="auto"/>
        <w:right w:val="none" w:sz="0" w:space="0" w:color="auto"/>
      </w:divBdr>
    </w:div>
    <w:div w:id="1194272670">
      <w:bodyDiv w:val="1"/>
      <w:marLeft w:val="0"/>
      <w:marRight w:val="0"/>
      <w:marTop w:val="0"/>
      <w:marBottom w:val="0"/>
      <w:divBdr>
        <w:top w:val="none" w:sz="0" w:space="0" w:color="auto"/>
        <w:left w:val="none" w:sz="0" w:space="0" w:color="auto"/>
        <w:bottom w:val="none" w:sz="0" w:space="0" w:color="auto"/>
        <w:right w:val="none" w:sz="0" w:space="0" w:color="auto"/>
      </w:divBdr>
    </w:div>
    <w:div w:id="1319264462">
      <w:bodyDiv w:val="1"/>
      <w:marLeft w:val="0"/>
      <w:marRight w:val="0"/>
      <w:marTop w:val="0"/>
      <w:marBottom w:val="0"/>
      <w:divBdr>
        <w:top w:val="none" w:sz="0" w:space="0" w:color="auto"/>
        <w:left w:val="none" w:sz="0" w:space="0" w:color="auto"/>
        <w:bottom w:val="none" w:sz="0" w:space="0" w:color="auto"/>
        <w:right w:val="none" w:sz="0" w:space="0" w:color="auto"/>
      </w:divBdr>
    </w:div>
    <w:div w:id="18032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DE8B-7290-4EBB-8D56-5354967E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19</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Дарья Сергеевна</dc:creator>
  <cp:keywords/>
  <dc:description/>
  <cp:lastModifiedBy>Киселева Дарья Сергеевна</cp:lastModifiedBy>
  <cp:revision>18</cp:revision>
  <dcterms:created xsi:type="dcterms:W3CDTF">2020-12-03T03:52:00Z</dcterms:created>
  <dcterms:modified xsi:type="dcterms:W3CDTF">2022-08-31T05:23:00Z</dcterms:modified>
</cp:coreProperties>
</file>